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5B2" w14:textId="77777777" w:rsidR="007B657C" w:rsidRPr="00D00881" w:rsidRDefault="007B657C" w:rsidP="007B657C">
      <w:pPr>
        <w:spacing w:after="0"/>
        <w:jc w:val="center"/>
        <w:rPr>
          <w:sz w:val="24"/>
          <w:szCs w:val="24"/>
        </w:rPr>
      </w:pPr>
      <w:r w:rsidRPr="00D00881">
        <w:rPr>
          <w:sz w:val="24"/>
          <w:szCs w:val="24"/>
        </w:rPr>
        <w:t xml:space="preserve">Mid Sussex Marlins </w:t>
      </w:r>
    </w:p>
    <w:p w14:paraId="25F3AE97" w14:textId="6AD3AC79" w:rsidR="007B657C" w:rsidRDefault="007B657C" w:rsidP="007B657C">
      <w:pPr>
        <w:spacing w:after="0"/>
        <w:jc w:val="center"/>
        <w:rPr>
          <w:sz w:val="24"/>
          <w:szCs w:val="24"/>
        </w:rPr>
      </w:pPr>
      <w:r w:rsidRPr="00D00881">
        <w:rPr>
          <w:sz w:val="24"/>
          <w:szCs w:val="24"/>
        </w:rPr>
        <w:t xml:space="preserve">Minutes of </w:t>
      </w:r>
      <w:r w:rsidR="009C1CE5">
        <w:rPr>
          <w:sz w:val="24"/>
          <w:szCs w:val="24"/>
        </w:rPr>
        <w:t xml:space="preserve">Annual General Meeting </w:t>
      </w:r>
    </w:p>
    <w:p w14:paraId="558C90AC" w14:textId="0278F8A6" w:rsidR="009C1CE5" w:rsidRPr="00D00881" w:rsidRDefault="009C1CE5" w:rsidP="007B657C">
      <w:pPr>
        <w:spacing w:after="0"/>
        <w:jc w:val="center"/>
        <w:rPr>
          <w:sz w:val="24"/>
          <w:szCs w:val="24"/>
        </w:rPr>
      </w:pPr>
      <w:r>
        <w:rPr>
          <w:sz w:val="24"/>
          <w:szCs w:val="24"/>
        </w:rPr>
        <w:t>14</w:t>
      </w:r>
      <w:r w:rsidRPr="009C1CE5">
        <w:rPr>
          <w:sz w:val="24"/>
          <w:szCs w:val="24"/>
          <w:vertAlign w:val="superscript"/>
        </w:rPr>
        <w:t>th</w:t>
      </w:r>
      <w:r>
        <w:rPr>
          <w:sz w:val="24"/>
          <w:szCs w:val="24"/>
        </w:rPr>
        <w:t xml:space="preserve"> December 2022 from 7pm</w:t>
      </w:r>
    </w:p>
    <w:p w14:paraId="107D90EE" w14:textId="392C0D34" w:rsidR="007B657C" w:rsidRPr="00D00881" w:rsidRDefault="00CB14C5" w:rsidP="007B657C">
      <w:pPr>
        <w:spacing w:after="0"/>
        <w:jc w:val="center"/>
        <w:rPr>
          <w:sz w:val="24"/>
          <w:szCs w:val="24"/>
        </w:rPr>
      </w:pPr>
      <w:r>
        <w:rPr>
          <w:sz w:val="24"/>
          <w:szCs w:val="24"/>
        </w:rPr>
        <w:t xml:space="preserve">Via Zoom </w:t>
      </w:r>
    </w:p>
    <w:p w14:paraId="24B20E13" w14:textId="769E474D" w:rsidR="007B657C" w:rsidRDefault="007B657C" w:rsidP="007B657C"/>
    <w:tbl>
      <w:tblPr>
        <w:tblStyle w:val="TableGrid"/>
        <w:tblW w:w="0" w:type="auto"/>
        <w:tblLook w:val="04A0" w:firstRow="1" w:lastRow="0" w:firstColumn="1" w:lastColumn="0" w:noHBand="0" w:noVBand="1"/>
      </w:tblPr>
      <w:tblGrid>
        <w:gridCol w:w="846"/>
        <w:gridCol w:w="5953"/>
        <w:gridCol w:w="2217"/>
      </w:tblGrid>
      <w:tr w:rsidR="007B657C" w:rsidRPr="00D00881" w14:paraId="06D0329E" w14:textId="77777777" w:rsidTr="00801953">
        <w:tc>
          <w:tcPr>
            <w:tcW w:w="846" w:type="dxa"/>
          </w:tcPr>
          <w:p w14:paraId="5EFDE91A" w14:textId="77777777" w:rsidR="007B657C" w:rsidRPr="00D00881" w:rsidRDefault="007B657C" w:rsidP="00EE4D5A"/>
        </w:tc>
        <w:tc>
          <w:tcPr>
            <w:tcW w:w="5953" w:type="dxa"/>
          </w:tcPr>
          <w:p w14:paraId="4DE47990" w14:textId="77777777" w:rsidR="007B657C" w:rsidRPr="00D00881" w:rsidRDefault="007B657C" w:rsidP="00EE4D5A">
            <w:pPr>
              <w:rPr>
                <w:b/>
              </w:rPr>
            </w:pPr>
          </w:p>
        </w:tc>
        <w:tc>
          <w:tcPr>
            <w:tcW w:w="2217" w:type="dxa"/>
          </w:tcPr>
          <w:p w14:paraId="51187176" w14:textId="77777777" w:rsidR="007B657C" w:rsidRPr="00D00881" w:rsidRDefault="007B657C" w:rsidP="001E4822">
            <w:pPr>
              <w:jc w:val="center"/>
              <w:rPr>
                <w:b/>
              </w:rPr>
            </w:pPr>
            <w:r w:rsidRPr="00D00881">
              <w:rPr>
                <w:b/>
              </w:rPr>
              <w:t>ACTION</w:t>
            </w:r>
          </w:p>
          <w:p w14:paraId="31C5A824" w14:textId="77777777" w:rsidR="007B657C" w:rsidRPr="00D00881" w:rsidRDefault="007B657C" w:rsidP="001E4822">
            <w:pPr>
              <w:jc w:val="center"/>
            </w:pPr>
          </w:p>
        </w:tc>
      </w:tr>
      <w:tr w:rsidR="007B657C" w:rsidRPr="00D00881" w14:paraId="5F122442" w14:textId="77777777" w:rsidTr="00801953">
        <w:tc>
          <w:tcPr>
            <w:tcW w:w="846" w:type="dxa"/>
          </w:tcPr>
          <w:p w14:paraId="7C327A16" w14:textId="6FD565F8" w:rsidR="007B657C" w:rsidRPr="00D00881" w:rsidRDefault="007B657C" w:rsidP="00EE4D5A"/>
        </w:tc>
        <w:tc>
          <w:tcPr>
            <w:tcW w:w="5953" w:type="dxa"/>
          </w:tcPr>
          <w:p w14:paraId="72D35E00" w14:textId="11ED5D3F" w:rsidR="001E3F14" w:rsidRDefault="00801953" w:rsidP="007B657C">
            <w:pPr>
              <w:rPr>
                <w:b/>
              </w:rPr>
            </w:pPr>
            <w:r>
              <w:rPr>
                <w:b/>
              </w:rPr>
              <w:t>Welcome and housekeeping</w:t>
            </w:r>
          </w:p>
          <w:p w14:paraId="5A1EE4AC" w14:textId="6E378076" w:rsidR="00801953" w:rsidRDefault="00801953" w:rsidP="007B657C"/>
          <w:p w14:paraId="624810DF" w14:textId="63CC8B32" w:rsidR="00801953" w:rsidRDefault="00801953" w:rsidP="007B657C">
            <w:r>
              <w:t xml:space="preserve">Gavin </w:t>
            </w:r>
            <w:proofErr w:type="spellStart"/>
            <w:r>
              <w:t>O’Mally</w:t>
            </w:r>
            <w:proofErr w:type="spellEnd"/>
            <w:r>
              <w:t xml:space="preserve"> Richardson </w:t>
            </w:r>
            <w:r w:rsidR="00721383">
              <w:t xml:space="preserve">(GOR) </w:t>
            </w:r>
            <w:r>
              <w:t>welcomed all to the meeting and reminded all that display names should be full names and with video on to verify identity.</w:t>
            </w:r>
          </w:p>
          <w:p w14:paraId="4047776F" w14:textId="10BDAA81" w:rsidR="00801953" w:rsidRDefault="00801953" w:rsidP="007B657C"/>
          <w:p w14:paraId="5742CDC9" w14:textId="2B8B4492" w:rsidR="00801953" w:rsidRDefault="00801953" w:rsidP="007B657C">
            <w:r>
              <w:t xml:space="preserve">Darren Humphreys </w:t>
            </w:r>
            <w:r w:rsidR="00BD716B">
              <w:t xml:space="preserve">(DH) </w:t>
            </w:r>
            <w:r>
              <w:t xml:space="preserve">noted that the meeting was quorate with </w:t>
            </w:r>
            <w:r w:rsidR="008A7192">
              <w:t>23 eligible voting members present on zoom and 15 nominations for proxy voting having been submitted in advance of the de</w:t>
            </w:r>
            <w:r w:rsidR="00BD716B">
              <w:t>adl</w:t>
            </w:r>
            <w:r w:rsidR="008A7192">
              <w:t>ine.</w:t>
            </w:r>
          </w:p>
          <w:p w14:paraId="374830B3" w14:textId="7D267C7E" w:rsidR="007B657C" w:rsidRPr="00D00881" w:rsidRDefault="007B657C" w:rsidP="007B657C">
            <w:pPr>
              <w:rPr>
                <w:b/>
              </w:rPr>
            </w:pPr>
          </w:p>
        </w:tc>
        <w:tc>
          <w:tcPr>
            <w:tcW w:w="2217" w:type="dxa"/>
          </w:tcPr>
          <w:p w14:paraId="77B1E2B5" w14:textId="77777777" w:rsidR="007B657C" w:rsidRDefault="007B657C" w:rsidP="001E4822">
            <w:pPr>
              <w:jc w:val="center"/>
            </w:pPr>
          </w:p>
          <w:p w14:paraId="5A05BC33" w14:textId="77777777" w:rsidR="00D038C3" w:rsidRDefault="00D038C3" w:rsidP="001E4822">
            <w:pPr>
              <w:jc w:val="center"/>
            </w:pPr>
          </w:p>
          <w:p w14:paraId="1CD0A3D7" w14:textId="77777777" w:rsidR="00D038C3" w:rsidRDefault="00D038C3" w:rsidP="00D038C3">
            <w:pPr>
              <w:jc w:val="center"/>
            </w:pPr>
            <w:r>
              <w:t>Note</w:t>
            </w:r>
          </w:p>
          <w:p w14:paraId="6EE44D1A" w14:textId="77777777" w:rsidR="00D038C3" w:rsidRDefault="00D038C3" w:rsidP="00D038C3">
            <w:pPr>
              <w:jc w:val="center"/>
            </w:pPr>
          </w:p>
          <w:p w14:paraId="02AE2013" w14:textId="77777777" w:rsidR="00D038C3" w:rsidRDefault="00D038C3" w:rsidP="00D038C3">
            <w:pPr>
              <w:jc w:val="center"/>
            </w:pPr>
          </w:p>
          <w:p w14:paraId="45E6422A" w14:textId="77777777" w:rsidR="00D038C3" w:rsidRDefault="00D038C3" w:rsidP="00D038C3">
            <w:pPr>
              <w:jc w:val="center"/>
            </w:pPr>
          </w:p>
          <w:p w14:paraId="66A51826" w14:textId="77777777" w:rsidR="00D038C3" w:rsidRDefault="00D038C3" w:rsidP="00D038C3">
            <w:pPr>
              <w:jc w:val="center"/>
            </w:pPr>
          </w:p>
          <w:p w14:paraId="67811BBE" w14:textId="22D93855" w:rsidR="00D038C3" w:rsidRPr="00D00881" w:rsidRDefault="00D038C3" w:rsidP="00D038C3">
            <w:pPr>
              <w:jc w:val="center"/>
            </w:pPr>
            <w:r>
              <w:t>Note</w:t>
            </w:r>
          </w:p>
        </w:tc>
      </w:tr>
      <w:tr w:rsidR="009C721C" w:rsidRPr="00D00881" w14:paraId="5CC34E14" w14:textId="77777777" w:rsidTr="00801953">
        <w:trPr>
          <w:trHeight w:val="1155"/>
        </w:trPr>
        <w:tc>
          <w:tcPr>
            <w:tcW w:w="846" w:type="dxa"/>
          </w:tcPr>
          <w:p w14:paraId="5D7B256F" w14:textId="217D1D73" w:rsidR="009C721C" w:rsidRDefault="00335334" w:rsidP="00511AFF">
            <w:r>
              <w:t>1</w:t>
            </w:r>
            <w:r w:rsidR="009C721C">
              <w:t xml:space="preserve">. </w:t>
            </w:r>
          </w:p>
        </w:tc>
        <w:tc>
          <w:tcPr>
            <w:tcW w:w="5953" w:type="dxa"/>
          </w:tcPr>
          <w:p w14:paraId="7777C552" w14:textId="209BCB55" w:rsidR="0029231C" w:rsidRDefault="009C5F9E" w:rsidP="00D6787E">
            <w:pPr>
              <w:rPr>
                <w:b/>
              </w:rPr>
            </w:pPr>
            <w:r>
              <w:rPr>
                <w:b/>
              </w:rPr>
              <w:t>Apologies for absence</w:t>
            </w:r>
          </w:p>
          <w:p w14:paraId="13D437E6" w14:textId="77777777" w:rsidR="00D22872" w:rsidRDefault="00D22872" w:rsidP="00D6787E">
            <w:pPr>
              <w:rPr>
                <w:b/>
              </w:rPr>
            </w:pPr>
          </w:p>
          <w:p w14:paraId="585804FD" w14:textId="076C2248" w:rsidR="0029231C" w:rsidRPr="00E2707A" w:rsidRDefault="00D038C3" w:rsidP="009A0E5D">
            <w:pPr>
              <w:pStyle w:val="ListParagraph"/>
              <w:numPr>
                <w:ilvl w:val="0"/>
                <w:numId w:val="1"/>
              </w:numPr>
              <w:rPr>
                <w:bCs/>
              </w:rPr>
            </w:pPr>
            <w:r>
              <w:rPr>
                <w:bCs/>
              </w:rPr>
              <w:t>Graeme Edwards and Matt Disney had forwarded apologies prior to the meeting due to work commitments.</w:t>
            </w:r>
          </w:p>
        </w:tc>
        <w:tc>
          <w:tcPr>
            <w:tcW w:w="2217" w:type="dxa"/>
          </w:tcPr>
          <w:p w14:paraId="3FDF7A12" w14:textId="77777777" w:rsidR="00225FA4" w:rsidRDefault="00225FA4" w:rsidP="00335334">
            <w:pPr>
              <w:jc w:val="center"/>
            </w:pPr>
          </w:p>
          <w:p w14:paraId="69374AB8" w14:textId="77777777" w:rsidR="00D038C3" w:rsidRDefault="00D038C3" w:rsidP="00335334">
            <w:pPr>
              <w:jc w:val="center"/>
            </w:pPr>
          </w:p>
          <w:p w14:paraId="43C44CCE" w14:textId="61A64FBF" w:rsidR="00D038C3" w:rsidRPr="00D00881" w:rsidRDefault="00D038C3" w:rsidP="00335334">
            <w:pPr>
              <w:jc w:val="center"/>
            </w:pPr>
            <w:r>
              <w:t>Note</w:t>
            </w:r>
          </w:p>
        </w:tc>
      </w:tr>
      <w:tr w:rsidR="00511AFF" w:rsidRPr="00D00881" w14:paraId="02A91FC9" w14:textId="77777777" w:rsidTr="00801953">
        <w:trPr>
          <w:trHeight w:val="1155"/>
        </w:trPr>
        <w:tc>
          <w:tcPr>
            <w:tcW w:w="846" w:type="dxa"/>
          </w:tcPr>
          <w:p w14:paraId="50E79134" w14:textId="04282F77" w:rsidR="00511AFF" w:rsidRPr="00D00881" w:rsidRDefault="00335334" w:rsidP="00511AFF">
            <w:r>
              <w:t xml:space="preserve">2. </w:t>
            </w:r>
            <w:r w:rsidR="00511AFF">
              <w:t xml:space="preserve"> </w:t>
            </w:r>
          </w:p>
        </w:tc>
        <w:tc>
          <w:tcPr>
            <w:tcW w:w="5953" w:type="dxa"/>
          </w:tcPr>
          <w:p w14:paraId="089D7211" w14:textId="4127EA79" w:rsidR="00801953" w:rsidRPr="00801953" w:rsidRDefault="00801953" w:rsidP="00801953">
            <w:pPr>
              <w:rPr>
                <w:b/>
              </w:rPr>
            </w:pPr>
            <w:r w:rsidRPr="00801953">
              <w:rPr>
                <w:b/>
              </w:rPr>
              <w:t>To receive and approve the Minutes of the previous Annual General Meeting of 23</w:t>
            </w:r>
            <w:r w:rsidRPr="00801953">
              <w:rPr>
                <w:b/>
                <w:vertAlign w:val="superscript"/>
              </w:rPr>
              <w:t>rd</w:t>
            </w:r>
            <w:r w:rsidRPr="00801953">
              <w:rPr>
                <w:b/>
              </w:rPr>
              <w:t xml:space="preserve"> February 2022</w:t>
            </w:r>
          </w:p>
          <w:p w14:paraId="52DE1BDD" w14:textId="56FBFDD3" w:rsidR="00801953" w:rsidRDefault="00801953" w:rsidP="00801953">
            <w:pPr>
              <w:rPr>
                <w:b/>
              </w:rPr>
            </w:pPr>
            <w:r w:rsidRPr="00801953">
              <w:rPr>
                <w:b/>
              </w:rPr>
              <w:t>February 2022.</w:t>
            </w:r>
          </w:p>
          <w:p w14:paraId="1C4565D7" w14:textId="77777777" w:rsidR="00721383" w:rsidRPr="003E4492" w:rsidRDefault="00721383" w:rsidP="00801953"/>
          <w:p w14:paraId="3CA952C4" w14:textId="5C7EE8CE" w:rsidR="0065041B" w:rsidRDefault="00721383" w:rsidP="008A7192">
            <w:pPr>
              <w:pStyle w:val="ListParagraph"/>
              <w:numPr>
                <w:ilvl w:val="0"/>
                <w:numId w:val="6"/>
              </w:numPr>
            </w:pPr>
            <w:r>
              <w:t>Minutes were to be read in advance</w:t>
            </w:r>
          </w:p>
          <w:p w14:paraId="0BB617E8" w14:textId="2C39DF08" w:rsidR="00721383" w:rsidRDefault="00721383" w:rsidP="008A7192">
            <w:pPr>
              <w:pStyle w:val="ListParagraph"/>
              <w:numPr>
                <w:ilvl w:val="0"/>
                <w:numId w:val="6"/>
              </w:numPr>
            </w:pPr>
            <w:r>
              <w:t>GOR explained polling process with yes, no, I do not wish to vote options.  Additional boxes are for completion by those who have been nominated as a proxy.</w:t>
            </w:r>
          </w:p>
          <w:p w14:paraId="432DF1A0" w14:textId="5D75FC77" w:rsidR="00721383" w:rsidRDefault="00721383" w:rsidP="008A7192">
            <w:pPr>
              <w:pStyle w:val="ListParagraph"/>
              <w:numPr>
                <w:ilvl w:val="0"/>
                <w:numId w:val="6"/>
              </w:numPr>
            </w:pPr>
            <w:r>
              <w:t>GOR advised that verification of the voting process will take time to review.</w:t>
            </w:r>
          </w:p>
          <w:p w14:paraId="12635406" w14:textId="4E6916F9" w:rsidR="00721383" w:rsidRDefault="00721383" w:rsidP="008A7192">
            <w:pPr>
              <w:pStyle w:val="ListParagraph"/>
              <w:numPr>
                <w:ilvl w:val="0"/>
                <w:numId w:val="6"/>
              </w:numPr>
            </w:pPr>
            <w:r>
              <w:t>For votes to be passed, 50% of eligible voters must vote in favour plus 1.  A simple majority</w:t>
            </w:r>
            <w:r w:rsidR="00C232F6">
              <w:t xml:space="preserve"> of those able to vote on the call or via Proxy</w:t>
            </w:r>
            <w:r>
              <w:t>.</w:t>
            </w:r>
          </w:p>
          <w:p w14:paraId="12589CF5" w14:textId="77777777" w:rsidR="008A7192" w:rsidRDefault="008A7192" w:rsidP="008A7192">
            <w:pPr>
              <w:pStyle w:val="ListParagraph"/>
              <w:numPr>
                <w:ilvl w:val="0"/>
                <w:numId w:val="6"/>
              </w:numPr>
            </w:pPr>
            <w:r>
              <w:t>The poll was launched and voting completed.</w:t>
            </w:r>
          </w:p>
          <w:p w14:paraId="4D9AB75E" w14:textId="59438754" w:rsidR="008A7192" w:rsidRPr="008A7192" w:rsidRDefault="008A7192" w:rsidP="008A7192">
            <w:pPr>
              <w:pStyle w:val="ListParagraph"/>
              <w:numPr>
                <w:ilvl w:val="0"/>
                <w:numId w:val="6"/>
              </w:numPr>
              <w:rPr>
                <w:i/>
              </w:rPr>
            </w:pPr>
            <w:r w:rsidRPr="008A7192">
              <w:rPr>
                <w:i/>
              </w:rPr>
              <w:t>(Results verified after the meeting to include those of eligible voting members and proxy votes. From 38 eligible voters, 34 votes were received. Minutes duly approved.)</w:t>
            </w:r>
          </w:p>
        </w:tc>
        <w:tc>
          <w:tcPr>
            <w:tcW w:w="2217" w:type="dxa"/>
          </w:tcPr>
          <w:p w14:paraId="276D913D" w14:textId="77777777" w:rsidR="002A1186" w:rsidRDefault="002A1186" w:rsidP="002A1186"/>
          <w:p w14:paraId="39C15F7D" w14:textId="77777777" w:rsidR="009F0551" w:rsidRDefault="009F0551" w:rsidP="002A1186"/>
          <w:p w14:paraId="21EC2933" w14:textId="77777777" w:rsidR="009F0551" w:rsidRDefault="009F0551" w:rsidP="002A1186"/>
          <w:p w14:paraId="0F28A7E0" w14:textId="77777777" w:rsidR="009F0551" w:rsidRDefault="009F0551" w:rsidP="002A1186"/>
          <w:p w14:paraId="5F35AE3E" w14:textId="77777777" w:rsidR="009F0551" w:rsidRDefault="009F0551" w:rsidP="002A1186"/>
          <w:p w14:paraId="706FAF93" w14:textId="77777777" w:rsidR="009F0551" w:rsidRDefault="009F0551" w:rsidP="002A1186"/>
          <w:p w14:paraId="75720D92" w14:textId="77777777" w:rsidR="009F0551" w:rsidRDefault="009F0551" w:rsidP="002A1186"/>
          <w:p w14:paraId="41A62A56" w14:textId="77777777" w:rsidR="009F0551" w:rsidRDefault="009F0551" w:rsidP="002A1186"/>
          <w:p w14:paraId="541038E1" w14:textId="77777777" w:rsidR="009F0551" w:rsidRDefault="009F0551" w:rsidP="002A1186"/>
          <w:p w14:paraId="258B113E" w14:textId="77777777" w:rsidR="009F0551" w:rsidRDefault="009F0551" w:rsidP="002A1186"/>
          <w:p w14:paraId="0E10676C" w14:textId="77777777" w:rsidR="009F0551" w:rsidRDefault="009F0551" w:rsidP="002A1186"/>
          <w:p w14:paraId="3C830348" w14:textId="77777777" w:rsidR="009F0551" w:rsidRDefault="009F0551" w:rsidP="002A1186"/>
          <w:p w14:paraId="70122328" w14:textId="77777777" w:rsidR="009F0551" w:rsidRDefault="009F0551" w:rsidP="002A1186"/>
          <w:p w14:paraId="40762EE0" w14:textId="77777777" w:rsidR="009F0551" w:rsidRDefault="009F0551" w:rsidP="002A1186"/>
          <w:p w14:paraId="0EBC3657" w14:textId="77777777" w:rsidR="009F0551" w:rsidRDefault="009F0551" w:rsidP="002A1186"/>
          <w:p w14:paraId="13501AFF" w14:textId="77777777" w:rsidR="009F0551" w:rsidRDefault="009F0551" w:rsidP="002A1186"/>
          <w:p w14:paraId="3F654A91" w14:textId="77777777" w:rsidR="009F0551" w:rsidRDefault="009F0551" w:rsidP="002A1186"/>
          <w:p w14:paraId="5EA8F96B" w14:textId="77777777" w:rsidR="009F0551" w:rsidRDefault="009F0551" w:rsidP="002A1186"/>
          <w:p w14:paraId="187909DE" w14:textId="77777777" w:rsidR="009F0551" w:rsidRDefault="009F0551" w:rsidP="002A1186"/>
          <w:p w14:paraId="1A91C026" w14:textId="77777777" w:rsidR="009F0551" w:rsidRDefault="009F0551" w:rsidP="002A1186"/>
          <w:p w14:paraId="64AEB8E9" w14:textId="77777777" w:rsidR="009F0551" w:rsidRDefault="009F0551" w:rsidP="002A1186"/>
          <w:p w14:paraId="6827753B" w14:textId="77777777" w:rsidR="009F0551" w:rsidRDefault="009F0551" w:rsidP="002A1186"/>
          <w:p w14:paraId="60749840" w14:textId="77777777" w:rsidR="009F0551" w:rsidRDefault="009F0551" w:rsidP="002A1186"/>
          <w:p w14:paraId="02CB7A79" w14:textId="77777777" w:rsidR="009F0551" w:rsidRDefault="009F0551" w:rsidP="002A1186"/>
          <w:p w14:paraId="7B9B09C9" w14:textId="77777777" w:rsidR="009F0551" w:rsidRDefault="009F0551" w:rsidP="002A1186"/>
          <w:p w14:paraId="434329D8" w14:textId="5424B483" w:rsidR="0007507B" w:rsidRPr="00D00881" w:rsidRDefault="0007507B" w:rsidP="002A1186"/>
        </w:tc>
      </w:tr>
      <w:tr w:rsidR="00D30982" w:rsidRPr="00D00881" w14:paraId="37A585BD" w14:textId="77777777" w:rsidTr="00801953">
        <w:trPr>
          <w:trHeight w:val="768"/>
        </w:trPr>
        <w:tc>
          <w:tcPr>
            <w:tcW w:w="846" w:type="dxa"/>
          </w:tcPr>
          <w:p w14:paraId="577C8A30" w14:textId="33151D52" w:rsidR="00D30982" w:rsidRDefault="00CC0C81" w:rsidP="00D30982">
            <w:r>
              <w:t>3.</w:t>
            </w:r>
          </w:p>
        </w:tc>
        <w:tc>
          <w:tcPr>
            <w:tcW w:w="5953" w:type="dxa"/>
          </w:tcPr>
          <w:p w14:paraId="5947006F" w14:textId="6E959BAC" w:rsidR="00CC0C81" w:rsidRDefault="00801953" w:rsidP="00D30982">
            <w:pPr>
              <w:rPr>
                <w:b/>
                <w:bCs/>
              </w:rPr>
            </w:pPr>
            <w:r>
              <w:rPr>
                <w:b/>
                <w:bCs/>
              </w:rPr>
              <w:t>Matters arising from the previous minutes</w:t>
            </w:r>
          </w:p>
          <w:p w14:paraId="7C81F4DD" w14:textId="77777777" w:rsidR="00D22872" w:rsidRDefault="00D22872" w:rsidP="00D30982">
            <w:pPr>
              <w:rPr>
                <w:b/>
                <w:bCs/>
              </w:rPr>
            </w:pPr>
          </w:p>
          <w:p w14:paraId="3CDDCBD0" w14:textId="567BF426" w:rsidR="00D30982" w:rsidRDefault="00CB6596" w:rsidP="009A0E5D">
            <w:pPr>
              <w:pStyle w:val="ListParagraph"/>
              <w:numPr>
                <w:ilvl w:val="0"/>
                <w:numId w:val="3"/>
              </w:numPr>
            </w:pPr>
            <w:r>
              <w:t>Question relating to the outcome of a vote for a member of the Board to be linked to each section of the club.  GOR confirmed that this has been acted upon and will be updated further post AGM to reflect changes to the Board.</w:t>
            </w:r>
          </w:p>
          <w:p w14:paraId="3294FC25" w14:textId="77777777" w:rsidR="00CB6596" w:rsidRDefault="00CB6596" w:rsidP="009A0E5D">
            <w:pPr>
              <w:pStyle w:val="ListParagraph"/>
              <w:numPr>
                <w:ilvl w:val="0"/>
                <w:numId w:val="3"/>
              </w:numPr>
            </w:pPr>
            <w:r>
              <w:t xml:space="preserve">Has Victor </w:t>
            </w:r>
            <w:proofErr w:type="spellStart"/>
            <w:r>
              <w:t>Ludorum</w:t>
            </w:r>
            <w:proofErr w:type="spellEnd"/>
            <w:r>
              <w:t xml:space="preserve"> trophy from Club Championships 2021 been presented? GOR will make sure this is added to minutes. Fear we have missed the window for this but coaches will take a vote following the next Club Championships.</w:t>
            </w:r>
          </w:p>
          <w:p w14:paraId="316B7C6D" w14:textId="1B1E0E5B" w:rsidR="00CB6596" w:rsidRDefault="00CB6596" w:rsidP="009A0E5D">
            <w:pPr>
              <w:pStyle w:val="ListParagraph"/>
              <w:numPr>
                <w:ilvl w:val="0"/>
                <w:numId w:val="3"/>
              </w:numPr>
            </w:pPr>
            <w:r>
              <w:t>Exact numbers attending and voting last AGM was not published.  GOR apologised and explained that the exact numbers</w:t>
            </w:r>
            <w:r w:rsidR="00C232F6">
              <w:t xml:space="preserve"> and details</w:t>
            </w:r>
            <w:r>
              <w:t xml:space="preserve"> were shared post AGM if anyone requires this to be resent let us know. </w:t>
            </w:r>
          </w:p>
          <w:p w14:paraId="6C06765B" w14:textId="4E845E95" w:rsidR="00CB6596" w:rsidRDefault="00CB6596" w:rsidP="009A0E5D">
            <w:pPr>
              <w:pStyle w:val="ListParagraph"/>
              <w:numPr>
                <w:ilvl w:val="0"/>
                <w:numId w:val="3"/>
              </w:numPr>
            </w:pPr>
            <w:r>
              <w:t>Query around voting. How</w:t>
            </w:r>
            <w:r w:rsidR="00D22872">
              <w:t xml:space="preserve"> are votes counted? Show of hands or online, needs to be standardised. GOR advised that Board have made effort to ensure everyone knows how voting works. Need 50% plus 1 </w:t>
            </w:r>
            <w:r w:rsidR="00C232F6">
              <w:t>of those eligible to vote on the call or via Proxy. S</w:t>
            </w:r>
            <w:r w:rsidR="00D22872">
              <w:t>ame as face to face, all aligned with</w:t>
            </w:r>
            <w:r w:rsidR="00C232F6">
              <w:t xml:space="preserve"> the</w:t>
            </w:r>
            <w:r w:rsidR="00D22872">
              <w:t xml:space="preserve"> </w:t>
            </w:r>
            <w:r w:rsidR="00C232F6">
              <w:t>A</w:t>
            </w:r>
            <w:r w:rsidR="00D22872">
              <w:t xml:space="preserve">rticles of </w:t>
            </w:r>
            <w:r w:rsidR="00C232F6">
              <w:t>A</w:t>
            </w:r>
            <w:r w:rsidR="00D22872">
              <w:t>ssociation.</w:t>
            </w:r>
          </w:p>
          <w:p w14:paraId="457A3EEC" w14:textId="01EF0002" w:rsidR="00D22872" w:rsidRDefault="00D22872" w:rsidP="009A0E5D">
            <w:pPr>
              <w:pStyle w:val="ListParagraph"/>
              <w:numPr>
                <w:ilvl w:val="0"/>
                <w:numId w:val="3"/>
              </w:numPr>
            </w:pPr>
            <w:r>
              <w:t>Zoom – when will we go back to face to face?  Currently using Zoom – meeting a broader section of the club, accessible, ensures we are quorate and avoids cancellation due to bad weather</w:t>
            </w:r>
            <w:r w:rsidR="00C232F6">
              <w:t>, lack of attendance and so on</w:t>
            </w:r>
            <w:r>
              <w:t>.</w:t>
            </w:r>
          </w:p>
          <w:p w14:paraId="3B1494D4" w14:textId="77777777" w:rsidR="00D22872" w:rsidRDefault="00D22872" w:rsidP="00D22872"/>
          <w:p w14:paraId="5FCE3B96" w14:textId="50ED4FA0" w:rsidR="00D22872" w:rsidRPr="00361310" w:rsidRDefault="00D22872" w:rsidP="00D22872"/>
        </w:tc>
        <w:tc>
          <w:tcPr>
            <w:tcW w:w="2217" w:type="dxa"/>
          </w:tcPr>
          <w:p w14:paraId="0C239796" w14:textId="77777777" w:rsidR="00D30982" w:rsidRDefault="00D30982" w:rsidP="00D30982">
            <w:pPr>
              <w:jc w:val="center"/>
            </w:pPr>
          </w:p>
          <w:p w14:paraId="28391693" w14:textId="77777777" w:rsidR="00C232F6" w:rsidRDefault="00C232F6" w:rsidP="00D30982">
            <w:pPr>
              <w:jc w:val="center"/>
            </w:pPr>
          </w:p>
          <w:p w14:paraId="48661D20" w14:textId="77777777" w:rsidR="00C232F6" w:rsidRDefault="00C232F6" w:rsidP="00D30982">
            <w:pPr>
              <w:jc w:val="center"/>
            </w:pPr>
          </w:p>
          <w:p w14:paraId="2009B806" w14:textId="77777777" w:rsidR="00C232F6" w:rsidRDefault="00C232F6" w:rsidP="00D30982">
            <w:pPr>
              <w:jc w:val="center"/>
            </w:pPr>
            <w:r>
              <w:t>Note</w:t>
            </w:r>
          </w:p>
          <w:p w14:paraId="15031521" w14:textId="77777777" w:rsidR="00C232F6" w:rsidRDefault="00C232F6" w:rsidP="00D30982">
            <w:pPr>
              <w:jc w:val="center"/>
            </w:pPr>
          </w:p>
          <w:p w14:paraId="03B7E974" w14:textId="77777777" w:rsidR="00C232F6" w:rsidRDefault="00C232F6" w:rsidP="00D30982">
            <w:pPr>
              <w:jc w:val="center"/>
            </w:pPr>
          </w:p>
          <w:p w14:paraId="74FFD80D" w14:textId="77777777" w:rsidR="00C232F6" w:rsidRDefault="00C232F6" w:rsidP="00D30982">
            <w:pPr>
              <w:jc w:val="center"/>
            </w:pPr>
          </w:p>
          <w:p w14:paraId="0DAC65D1" w14:textId="77777777" w:rsidR="00C232F6" w:rsidRDefault="00C232F6" w:rsidP="00D30982">
            <w:pPr>
              <w:jc w:val="center"/>
            </w:pPr>
          </w:p>
          <w:p w14:paraId="763FF94E" w14:textId="77777777" w:rsidR="00C232F6" w:rsidRDefault="00C232F6" w:rsidP="00D30982">
            <w:pPr>
              <w:jc w:val="center"/>
            </w:pPr>
            <w:r>
              <w:t>Note</w:t>
            </w:r>
          </w:p>
          <w:p w14:paraId="78A1E15B" w14:textId="77777777" w:rsidR="00C232F6" w:rsidRDefault="00C232F6" w:rsidP="00D30982">
            <w:pPr>
              <w:jc w:val="center"/>
            </w:pPr>
          </w:p>
          <w:p w14:paraId="02C7C9AC" w14:textId="77777777" w:rsidR="00C232F6" w:rsidRDefault="00C232F6" w:rsidP="00D30982">
            <w:pPr>
              <w:jc w:val="center"/>
            </w:pPr>
          </w:p>
          <w:p w14:paraId="5357F58F" w14:textId="77777777" w:rsidR="00C232F6" w:rsidRDefault="00C232F6" w:rsidP="00D30982">
            <w:pPr>
              <w:jc w:val="center"/>
            </w:pPr>
          </w:p>
          <w:p w14:paraId="38331DE4" w14:textId="77777777" w:rsidR="00C232F6" w:rsidRDefault="00C232F6" w:rsidP="00D30982">
            <w:pPr>
              <w:jc w:val="center"/>
            </w:pPr>
          </w:p>
          <w:p w14:paraId="7580293D" w14:textId="77777777" w:rsidR="00C232F6" w:rsidRDefault="00C232F6" w:rsidP="00D30982">
            <w:pPr>
              <w:jc w:val="center"/>
            </w:pPr>
          </w:p>
          <w:p w14:paraId="68B683E1" w14:textId="77777777" w:rsidR="00C232F6" w:rsidRDefault="00C232F6" w:rsidP="00D30982">
            <w:pPr>
              <w:jc w:val="center"/>
            </w:pPr>
            <w:r>
              <w:t>Note</w:t>
            </w:r>
          </w:p>
          <w:p w14:paraId="18525F09" w14:textId="77777777" w:rsidR="00C232F6" w:rsidRDefault="00C232F6" w:rsidP="00D30982">
            <w:pPr>
              <w:jc w:val="center"/>
            </w:pPr>
          </w:p>
          <w:p w14:paraId="4EE403AC" w14:textId="77777777" w:rsidR="00C232F6" w:rsidRDefault="00C232F6" w:rsidP="00D30982">
            <w:pPr>
              <w:jc w:val="center"/>
            </w:pPr>
          </w:p>
          <w:p w14:paraId="363332F1" w14:textId="77777777" w:rsidR="00C232F6" w:rsidRDefault="00C232F6" w:rsidP="00D30982">
            <w:pPr>
              <w:jc w:val="center"/>
            </w:pPr>
          </w:p>
          <w:p w14:paraId="5B8A525D" w14:textId="77777777" w:rsidR="00C232F6" w:rsidRDefault="00C232F6" w:rsidP="00D30982">
            <w:pPr>
              <w:jc w:val="center"/>
            </w:pPr>
            <w:r>
              <w:t>Note</w:t>
            </w:r>
          </w:p>
          <w:p w14:paraId="1A898AE9" w14:textId="77777777" w:rsidR="00C232F6" w:rsidRDefault="00C232F6" w:rsidP="00D30982">
            <w:pPr>
              <w:jc w:val="center"/>
            </w:pPr>
          </w:p>
          <w:p w14:paraId="66323A18" w14:textId="77777777" w:rsidR="00C232F6" w:rsidRDefault="00C232F6" w:rsidP="00D30982">
            <w:pPr>
              <w:jc w:val="center"/>
            </w:pPr>
          </w:p>
          <w:p w14:paraId="797A116B" w14:textId="77777777" w:rsidR="00C232F6" w:rsidRDefault="00C232F6" w:rsidP="00D30982">
            <w:pPr>
              <w:jc w:val="center"/>
            </w:pPr>
          </w:p>
          <w:p w14:paraId="7344DDFD" w14:textId="77777777" w:rsidR="00C232F6" w:rsidRDefault="00C232F6" w:rsidP="00D30982">
            <w:pPr>
              <w:jc w:val="center"/>
            </w:pPr>
          </w:p>
          <w:p w14:paraId="4347F6BB" w14:textId="77777777" w:rsidR="00C232F6" w:rsidRDefault="00C232F6" w:rsidP="00D30982">
            <w:pPr>
              <w:jc w:val="center"/>
            </w:pPr>
          </w:p>
          <w:p w14:paraId="05D0D5C4" w14:textId="443BB9A1" w:rsidR="00C232F6" w:rsidRDefault="00C232F6" w:rsidP="00D30982">
            <w:pPr>
              <w:jc w:val="center"/>
            </w:pPr>
            <w:r>
              <w:t>Note</w:t>
            </w:r>
          </w:p>
        </w:tc>
      </w:tr>
      <w:tr w:rsidR="00801953" w:rsidRPr="00D00881" w14:paraId="6EA97D12" w14:textId="77777777" w:rsidTr="00801953">
        <w:trPr>
          <w:trHeight w:val="768"/>
        </w:trPr>
        <w:tc>
          <w:tcPr>
            <w:tcW w:w="846" w:type="dxa"/>
          </w:tcPr>
          <w:p w14:paraId="068F3546" w14:textId="14FF08B2" w:rsidR="00801953" w:rsidRDefault="00801953" w:rsidP="00D30982">
            <w:r>
              <w:t>4.</w:t>
            </w:r>
          </w:p>
        </w:tc>
        <w:tc>
          <w:tcPr>
            <w:tcW w:w="5953" w:type="dxa"/>
          </w:tcPr>
          <w:p w14:paraId="25C94CDB" w14:textId="12A99931" w:rsidR="00801953" w:rsidRDefault="00801953" w:rsidP="00D30982">
            <w:pPr>
              <w:rPr>
                <w:b/>
                <w:bCs/>
              </w:rPr>
            </w:pPr>
            <w:r>
              <w:rPr>
                <w:b/>
                <w:bCs/>
              </w:rPr>
              <w:t>To receive the Chair’s report</w:t>
            </w:r>
          </w:p>
          <w:p w14:paraId="0F669CAF" w14:textId="77777777" w:rsidR="00D22872" w:rsidRPr="00801953" w:rsidRDefault="00D22872" w:rsidP="00D30982">
            <w:pPr>
              <w:rPr>
                <w:bCs/>
              </w:rPr>
            </w:pPr>
          </w:p>
          <w:p w14:paraId="45A411DC" w14:textId="4E8DEF3F" w:rsidR="00801953" w:rsidRPr="00D22872" w:rsidRDefault="00C232F6" w:rsidP="00801953">
            <w:pPr>
              <w:pStyle w:val="ListParagraph"/>
              <w:numPr>
                <w:ilvl w:val="0"/>
                <w:numId w:val="4"/>
              </w:numPr>
              <w:rPr>
                <w:b/>
                <w:bCs/>
              </w:rPr>
            </w:pPr>
            <w:r>
              <w:rPr>
                <w:bCs/>
              </w:rPr>
              <w:t>Report was issued with the AGM pack that went out, the question was raised for any queries or comment. Of which there were n</w:t>
            </w:r>
            <w:r w:rsidR="00801953" w:rsidRPr="00801953">
              <w:rPr>
                <w:bCs/>
              </w:rPr>
              <w:t>o questions</w:t>
            </w:r>
            <w:r>
              <w:rPr>
                <w:bCs/>
              </w:rPr>
              <w:t>.</w:t>
            </w:r>
          </w:p>
          <w:p w14:paraId="3EFB6A57" w14:textId="4F7138FD" w:rsidR="00D22872" w:rsidRPr="00801953" w:rsidRDefault="00D22872" w:rsidP="00D22872">
            <w:pPr>
              <w:pStyle w:val="ListParagraph"/>
              <w:rPr>
                <w:b/>
                <w:bCs/>
              </w:rPr>
            </w:pPr>
          </w:p>
        </w:tc>
        <w:tc>
          <w:tcPr>
            <w:tcW w:w="2217" w:type="dxa"/>
          </w:tcPr>
          <w:p w14:paraId="261A9B52" w14:textId="77777777" w:rsidR="00801953" w:rsidRDefault="00801953" w:rsidP="00D30982">
            <w:pPr>
              <w:jc w:val="center"/>
            </w:pPr>
          </w:p>
          <w:p w14:paraId="5D987809" w14:textId="77777777" w:rsidR="00C232F6" w:rsidRDefault="00C232F6" w:rsidP="00D30982">
            <w:pPr>
              <w:jc w:val="center"/>
            </w:pPr>
          </w:p>
          <w:p w14:paraId="244432DE" w14:textId="77777777" w:rsidR="00C232F6" w:rsidRDefault="00C232F6" w:rsidP="00D30982">
            <w:pPr>
              <w:jc w:val="center"/>
            </w:pPr>
          </w:p>
          <w:p w14:paraId="4E2B5004" w14:textId="79A8845D" w:rsidR="00C232F6" w:rsidRDefault="00C232F6" w:rsidP="00D30982">
            <w:pPr>
              <w:jc w:val="center"/>
            </w:pPr>
            <w:r>
              <w:t>Note</w:t>
            </w:r>
          </w:p>
        </w:tc>
      </w:tr>
      <w:tr w:rsidR="00801953" w:rsidRPr="00D00881" w14:paraId="5A44BAF3" w14:textId="77777777" w:rsidTr="00801953">
        <w:trPr>
          <w:trHeight w:val="768"/>
        </w:trPr>
        <w:tc>
          <w:tcPr>
            <w:tcW w:w="846" w:type="dxa"/>
          </w:tcPr>
          <w:p w14:paraId="368C654A" w14:textId="37E34621" w:rsidR="00801953" w:rsidRDefault="00801953" w:rsidP="00D30982">
            <w:r>
              <w:t>5.</w:t>
            </w:r>
          </w:p>
        </w:tc>
        <w:tc>
          <w:tcPr>
            <w:tcW w:w="5953" w:type="dxa"/>
          </w:tcPr>
          <w:p w14:paraId="19C59578" w14:textId="277EDDB4" w:rsidR="00801953" w:rsidRDefault="00801953" w:rsidP="00D30982">
            <w:pPr>
              <w:rPr>
                <w:b/>
                <w:bCs/>
              </w:rPr>
            </w:pPr>
            <w:r>
              <w:rPr>
                <w:b/>
                <w:bCs/>
              </w:rPr>
              <w:t>Accounts</w:t>
            </w:r>
          </w:p>
          <w:p w14:paraId="09821450" w14:textId="77777777" w:rsidR="00D22872" w:rsidRDefault="00D22872" w:rsidP="00D22872">
            <w:pPr>
              <w:rPr>
                <w:b/>
                <w:bCs/>
              </w:rPr>
            </w:pPr>
          </w:p>
          <w:p w14:paraId="5E520000" w14:textId="77777777" w:rsidR="00D22872" w:rsidRDefault="00D22872" w:rsidP="00C232F6">
            <w:pPr>
              <w:pStyle w:val="ListParagraph"/>
              <w:numPr>
                <w:ilvl w:val="0"/>
                <w:numId w:val="6"/>
              </w:numPr>
            </w:pPr>
            <w:r>
              <w:t>Ankit Koomar introduced himself</w:t>
            </w:r>
          </w:p>
          <w:p w14:paraId="320F216D" w14:textId="77777777" w:rsidR="00D22872" w:rsidRDefault="00D22872" w:rsidP="00D30982">
            <w:pPr>
              <w:rPr>
                <w:b/>
                <w:bCs/>
              </w:rPr>
            </w:pPr>
          </w:p>
          <w:p w14:paraId="2AE74A33" w14:textId="0AD6F005" w:rsidR="00801953" w:rsidRDefault="00801953" w:rsidP="00D30982">
            <w:pPr>
              <w:rPr>
                <w:b/>
                <w:bCs/>
              </w:rPr>
            </w:pPr>
            <w:r>
              <w:rPr>
                <w:b/>
                <w:bCs/>
              </w:rPr>
              <w:t>5.1 To consider and approve the accounts for the year to 31</w:t>
            </w:r>
            <w:r w:rsidRPr="00801953">
              <w:rPr>
                <w:b/>
                <w:bCs/>
                <w:vertAlign w:val="superscript"/>
              </w:rPr>
              <w:t>st</w:t>
            </w:r>
            <w:r>
              <w:rPr>
                <w:b/>
                <w:bCs/>
              </w:rPr>
              <w:t xml:space="preserve"> March 2022</w:t>
            </w:r>
          </w:p>
          <w:p w14:paraId="72C2B87E" w14:textId="332CC152" w:rsidR="00D22872" w:rsidRPr="00724BC6" w:rsidRDefault="00D22872" w:rsidP="00D30982">
            <w:pPr>
              <w:rPr>
                <w:bCs/>
              </w:rPr>
            </w:pPr>
          </w:p>
          <w:p w14:paraId="570130E4" w14:textId="3B0A11D8" w:rsidR="00D22872" w:rsidRPr="00C232F6" w:rsidRDefault="00C232F6" w:rsidP="00C232F6">
            <w:pPr>
              <w:pStyle w:val="ListParagraph"/>
              <w:numPr>
                <w:ilvl w:val="0"/>
                <w:numId w:val="6"/>
              </w:numPr>
              <w:rPr>
                <w:b/>
                <w:bCs/>
              </w:rPr>
            </w:pPr>
            <w:r>
              <w:rPr>
                <w:bCs/>
              </w:rPr>
              <w:t>The accounts</w:t>
            </w:r>
            <w:r>
              <w:rPr>
                <w:bCs/>
              </w:rPr>
              <w:t xml:space="preserve"> w</w:t>
            </w:r>
            <w:r>
              <w:rPr>
                <w:bCs/>
              </w:rPr>
              <w:t>ere</w:t>
            </w:r>
            <w:r>
              <w:rPr>
                <w:bCs/>
              </w:rPr>
              <w:t xml:space="preserve"> issued with the AGM pack that went out, the question was raised for any queries or comment. Of which there were n</w:t>
            </w:r>
            <w:r w:rsidRPr="00801953">
              <w:rPr>
                <w:bCs/>
              </w:rPr>
              <w:t>o questions</w:t>
            </w:r>
            <w:r>
              <w:rPr>
                <w:bCs/>
              </w:rPr>
              <w:t>.</w:t>
            </w:r>
          </w:p>
          <w:p w14:paraId="4251BAA0" w14:textId="77777777" w:rsidR="008A7192" w:rsidRDefault="008A7192" w:rsidP="00C232F6">
            <w:pPr>
              <w:pStyle w:val="ListParagraph"/>
              <w:numPr>
                <w:ilvl w:val="0"/>
                <w:numId w:val="6"/>
              </w:numPr>
            </w:pPr>
            <w:r>
              <w:t xml:space="preserve">The poll was </w:t>
            </w:r>
            <w:proofErr w:type="gramStart"/>
            <w:r>
              <w:t>launched</w:t>
            </w:r>
            <w:proofErr w:type="gramEnd"/>
            <w:r>
              <w:t xml:space="preserve"> and voting completed.</w:t>
            </w:r>
          </w:p>
          <w:p w14:paraId="799F0CCA" w14:textId="39014A8A" w:rsidR="008A7192" w:rsidRPr="008A7192" w:rsidRDefault="008A7192" w:rsidP="00C232F6">
            <w:pPr>
              <w:pStyle w:val="ListParagraph"/>
              <w:numPr>
                <w:ilvl w:val="0"/>
                <w:numId w:val="6"/>
              </w:numPr>
              <w:rPr>
                <w:b/>
                <w:bCs/>
                <w:i/>
              </w:rPr>
            </w:pPr>
            <w:r w:rsidRPr="008A7192">
              <w:rPr>
                <w:i/>
              </w:rPr>
              <w:t>(Results verified after the meeting to include those of eligible voting members and proxy votes. From 38 eligible voters, 34 votes were received. Accounts duly approved.)</w:t>
            </w:r>
          </w:p>
          <w:p w14:paraId="23F76243" w14:textId="77777777" w:rsidR="00801953" w:rsidRDefault="00801953" w:rsidP="00D30982">
            <w:pPr>
              <w:rPr>
                <w:b/>
                <w:bCs/>
              </w:rPr>
            </w:pPr>
          </w:p>
          <w:p w14:paraId="71212C61" w14:textId="490BF92A" w:rsidR="00801953" w:rsidRDefault="00801953" w:rsidP="00D30982">
            <w:pPr>
              <w:rPr>
                <w:b/>
                <w:bCs/>
              </w:rPr>
            </w:pPr>
            <w:r>
              <w:rPr>
                <w:b/>
                <w:bCs/>
              </w:rPr>
              <w:t>5.2 Update on financial position as at 31</w:t>
            </w:r>
            <w:r w:rsidRPr="00801953">
              <w:rPr>
                <w:b/>
                <w:bCs/>
                <w:vertAlign w:val="superscript"/>
              </w:rPr>
              <w:t>st</w:t>
            </w:r>
            <w:r>
              <w:rPr>
                <w:b/>
                <w:bCs/>
              </w:rPr>
              <w:t xml:space="preserve"> October 2022</w:t>
            </w:r>
          </w:p>
          <w:p w14:paraId="6B6291A1" w14:textId="3F79B15E" w:rsidR="00724BC6" w:rsidRDefault="00724BC6" w:rsidP="00D30982">
            <w:pPr>
              <w:rPr>
                <w:b/>
                <w:bCs/>
              </w:rPr>
            </w:pPr>
          </w:p>
          <w:p w14:paraId="3A9641EF" w14:textId="73F33F96" w:rsidR="00724BC6" w:rsidRDefault="00724BC6" w:rsidP="00C232F6">
            <w:pPr>
              <w:pStyle w:val="ListParagraph"/>
              <w:numPr>
                <w:ilvl w:val="0"/>
                <w:numId w:val="6"/>
              </w:numPr>
              <w:rPr>
                <w:bCs/>
              </w:rPr>
            </w:pPr>
            <w:r>
              <w:rPr>
                <w:bCs/>
              </w:rPr>
              <w:t>Cash balance end of March £152,000</w:t>
            </w:r>
          </w:p>
          <w:p w14:paraId="234E40FC" w14:textId="55DB6257" w:rsidR="00724BC6" w:rsidRDefault="00724BC6" w:rsidP="00C232F6">
            <w:pPr>
              <w:pStyle w:val="ListParagraph"/>
              <w:numPr>
                <w:ilvl w:val="0"/>
                <w:numId w:val="6"/>
              </w:numPr>
              <w:rPr>
                <w:bCs/>
              </w:rPr>
            </w:pPr>
            <w:r>
              <w:rPr>
                <w:bCs/>
              </w:rPr>
              <w:t>End of November, cash balance £151,000</w:t>
            </w:r>
          </w:p>
          <w:p w14:paraId="5C587F64" w14:textId="7FE9915D" w:rsidR="00724BC6" w:rsidRDefault="00724BC6" w:rsidP="00C232F6">
            <w:pPr>
              <w:pStyle w:val="ListParagraph"/>
              <w:numPr>
                <w:ilvl w:val="0"/>
                <w:numId w:val="6"/>
              </w:numPr>
              <w:rPr>
                <w:bCs/>
              </w:rPr>
            </w:pPr>
            <w:r>
              <w:rPr>
                <w:bCs/>
              </w:rPr>
              <w:t>2 biggest costs pool hire and staff.  We are up to date with payments.</w:t>
            </w:r>
          </w:p>
          <w:p w14:paraId="3E7AAB86" w14:textId="2F0BC808" w:rsidR="00724BC6" w:rsidRDefault="00724BC6" w:rsidP="00C232F6">
            <w:pPr>
              <w:pStyle w:val="ListParagraph"/>
              <w:numPr>
                <w:ilvl w:val="0"/>
                <w:numId w:val="6"/>
              </w:numPr>
              <w:rPr>
                <w:bCs/>
              </w:rPr>
            </w:pPr>
            <w:r>
              <w:rPr>
                <w:bCs/>
              </w:rPr>
              <w:t>Split collection of annual membership fees so additional funds coming in in December.</w:t>
            </w:r>
          </w:p>
          <w:p w14:paraId="72059905" w14:textId="0405557F" w:rsidR="00724BC6" w:rsidRPr="00724BC6" w:rsidRDefault="00724BC6" w:rsidP="00C232F6">
            <w:pPr>
              <w:pStyle w:val="ListParagraph"/>
              <w:numPr>
                <w:ilvl w:val="0"/>
                <w:numId w:val="6"/>
              </w:numPr>
              <w:rPr>
                <w:bCs/>
              </w:rPr>
            </w:pPr>
            <w:r>
              <w:rPr>
                <w:bCs/>
              </w:rPr>
              <w:t>No questions.</w:t>
            </w:r>
          </w:p>
          <w:p w14:paraId="2F386F02" w14:textId="77777777" w:rsidR="00801953" w:rsidRDefault="00801953" w:rsidP="00D30982">
            <w:pPr>
              <w:rPr>
                <w:b/>
                <w:bCs/>
              </w:rPr>
            </w:pPr>
          </w:p>
          <w:p w14:paraId="77972866" w14:textId="2FA2D618" w:rsidR="00801953" w:rsidRDefault="00801953" w:rsidP="00D30982">
            <w:pPr>
              <w:rPr>
                <w:b/>
                <w:bCs/>
              </w:rPr>
            </w:pPr>
            <w:r>
              <w:rPr>
                <w:b/>
                <w:bCs/>
              </w:rPr>
              <w:t>5.3 To present the fee schedule to apply from 1</w:t>
            </w:r>
            <w:r w:rsidRPr="00801953">
              <w:rPr>
                <w:b/>
                <w:bCs/>
                <w:vertAlign w:val="superscript"/>
              </w:rPr>
              <w:t>st</w:t>
            </w:r>
            <w:r>
              <w:rPr>
                <w:b/>
                <w:bCs/>
              </w:rPr>
              <w:t xml:space="preserve"> April 2023</w:t>
            </w:r>
          </w:p>
          <w:p w14:paraId="14FC2ACB" w14:textId="29025995" w:rsidR="00724BC6" w:rsidRPr="00724BC6" w:rsidRDefault="00724BC6" w:rsidP="00D30982">
            <w:pPr>
              <w:rPr>
                <w:bCs/>
              </w:rPr>
            </w:pPr>
          </w:p>
          <w:p w14:paraId="5A336692" w14:textId="465522D9" w:rsidR="00724BC6" w:rsidRDefault="00724BC6" w:rsidP="00C232F6">
            <w:pPr>
              <w:pStyle w:val="ListParagraph"/>
              <w:numPr>
                <w:ilvl w:val="0"/>
                <w:numId w:val="6"/>
              </w:numPr>
              <w:rPr>
                <w:bCs/>
              </w:rPr>
            </w:pPr>
            <w:r w:rsidRPr="00724BC6">
              <w:rPr>
                <w:bCs/>
              </w:rPr>
              <w:t xml:space="preserve">Background – </w:t>
            </w:r>
            <w:r>
              <w:rPr>
                <w:bCs/>
              </w:rPr>
              <w:t xml:space="preserve">last year steep increase in fees. </w:t>
            </w:r>
          </w:p>
          <w:p w14:paraId="4B26BC91" w14:textId="7342753A" w:rsidR="00724BC6" w:rsidRDefault="00724BC6" w:rsidP="00C232F6">
            <w:pPr>
              <w:pStyle w:val="ListParagraph"/>
              <w:numPr>
                <w:ilvl w:val="0"/>
                <w:numId w:val="6"/>
              </w:numPr>
              <w:rPr>
                <w:bCs/>
              </w:rPr>
            </w:pPr>
            <w:r>
              <w:rPr>
                <w:bCs/>
              </w:rPr>
              <w:t>Now in a similar position to pre-pandemic after 2 years of difficulty.</w:t>
            </w:r>
          </w:p>
          <w:p w14:paraId="60BA4F00" w14:textId="48FD5C2D" w:rsidR="00724BC6" w:rsidRDefault="00724BC6" w:rsidP="00C232F6">
            <w:pPr>
              <w:pStyle w:val="ListParagraph"/>
              <w:numPr>
                <w:ilvl w:val="0"/>
                <w:numId w:val="6"/>
              </w:numPr>
              <w:rPr>
                <w:bCs/>
              </w:rPr>
            </w:pPr>
            <w:r>
              <w:rPr>
                <w:bCs/>
              </w:rPr>
              <w:t xml:space="preserve">Recognise times are hard.  Fee schedule has frozen for all apart from new members and academy.  Academy lots of demand and makes the biggest contribution.  Felt necessary to increase membership here.  </w:t>
            </w:r>
          </w:p>
          <w:p w14:paraId="0EDD5280" w14:textId="1E01007E" w:rsidR="00724BC6" w:rsidRPr="00724BC6" w:rsidRDefault="00724BC6" w:rsidP="00C232F6">
            <w:pPr>
              <w:pStyle w:val="ListParagraph"/>
              <w:numPr>
                <w:ilvl w:val="0"/>
                <w:numId w:val="6"/>
              </w:numPr>
              <w:rPr>
                <w:bCs/>
              </w:rPr>
            </w:pPr>
            <w:r>
              <w:rPr>
                <w:bCs/>
              </w:rPr>
              <w:t>No questions</w:t>
            </w:r>
          </w:p>
          <w:p w14:paraId="4316A40C" w14:textId="36FF34BE" w:rsidR="00801953" w:rsidRDefault="00801953" w:rsidP="00D30982">
            <w:pPr>
              <w:rPr>
                <w:b/>
                <w:bCs/>
              </w:rPr>
            </w:pPr>
          </w:p>
        </w:tc>
        <w:tc>
          <w:tcPr>
            <w:tcW w:w="2217" w:type="dxa"/>
          </w:tcPr>
          <w:p w14:paraId="2A474DFE" w14:textId="77777777" w:rsidR="00801953" w:rsidRDefault="00801953" w:rsidP="00D30982">
            <w:pPr>
              <w:jc w:val="center"/>
            </w:pPr>
          </w:p>
          <w:p w14:paraId="51747FFC" w14:textId="77777777" w:rsidR="00C232F6" w:rsidRDefault="00C232F6" w:rsidP="00D30982">
            <w:pPr>
              <w:jc w:val="center"/>
            </w:pPr>
          </w:p>
          <w:p w14:paraId="3A37C2E9" w14:textId="77777777" w:rsidR="00C232F6" w:rsidRDefault="00C232F6" w:rsidP="00D30982">
            <w:pPr>
              <w:jc w:val="center"/>
            </w:pPr>
          </w:p>
          <w:p w14:paraId="2D9C0EDD" w14:textId="77777777" w:rsidR="00C232F6" w:rsidRDefault="00C232F6" w:rsidP="00D30982">
            <w:pPr>
              <w:jc w:val="center"/>
            </w:pPr>
          </w:p>
          <w:p w14:paraId="41B19E7E" w14:textId="77777777" w:rsidR="00C232F6" w:rsidRDefault="00C232F6" w:rsidP="00D30982">
            <w:pPr>
              <w:jc w:val="center"/>
            </w:pPr>
          </w:p>
          <w:p w14:paraId="42C4DE80" w14:textId="77777777" w:rsidR="00C232F6" w:rsidRDefault="00C232F6" w:rsidP="00D30982">
            <w:pPr>
              <w:jc w:val="center"/>
            </w:pPr>
          </w:p>
          <w:p w14:paraId="1F143DE1" w14:textId="77777777" w:rsidR="00C232F6" w:rsidRDefault="00C232F6" w:rsidP="00D30982">
            <w:pPr>
              <w:jc w:val="center"/>
            </w:pPr>
          </w:p>
          <w:p w14:paraId="52F2A615" w14:textId="77777777" w:rsidR="00C232F6" w:rsidRDefault="00C232F6" w:rsidP="00D30982">
            <w:pPr>
              <w:jc w:val="center"/>
            </w:pPr>
            <w:r>
              <w:t>Note</w:t>
            </w:r>
          </w:p>
          <w:p w14:paraId="703C565B" w14:textId="77777777" w:rsidR="00C232F6" w:rsidRDefault="00C232F6" w:rsidP="00D30982">
            <w:pPr>
              <w:jc w:val="center"/>
            </w:pPr>
          </w:p>
          <w:p w14:paraId="3B8907E2" w14:textId="77777777" w:rsidR="00C232F6" w:rsidRDefault="00C232F6" w:rsidP="00D30982">
            <w:pPr>
              <w:jc w:val="center"/>
            </w:pPr>
          </w:p>
          <w:p w14:paraId="547B869D" w14:textId="77777777" w:rsidR="00C232F6" w:rsidRDefault="00C232F6" w:rsidP="00D30982">
            <w:pPr>
              <w:jc w:val="center"/>
            </w:pPr>
            <w:r>
              <w:t>Note</w:t>
            </w:r>
          </w:p>
          <w:p w14:paraId="62218FEB" w14:textId="77777777" w:rsidR="00C232F6" w:rsidRDefault="00C232F6" w:rsidP="00D30982">
            <w:pPr>
              <w:jc w:val="center"/>
            </w:pPr>
          </w:p>
          <w:p w14:paraId="4C095354" w14:textId="77777777" w:rsidR="00C232F6" w:rsidRDefault="00C232F6" w:rsidP="00D30982">
            <w:pPr>
              <w:jc w:val="center"/>
            </w:pPr>
            <w:r>
              <w:t>Note</w:t>
            </w:r>
          </w:p>
          <w:p w14:paraId="3BEA973B" w14:textId="77777777" w:rsidR="00C232F6" w:rsidRDefault="00C232F6" w:rsidP="00D30982">
            <w:pPr>
              <w:jc w:val="center"/>
            </w:pPr>
          </w:p>
          <w:p w14:paraId="112C1C9F" w14:textId="77777777" w:rsidR="00C232F6" w:rsidRDefault="00C232F6" w:rsidP="00D30982">
            <w:pPr>
              <w:jc w:val="center"/>
            </w:pPr>
          </w:p>
          <w:p w14:paraId="5373BFAD" w14:textId="77777777" w:rsidR="00C232F6" w:rsidRDefault="00C232F6" w:rsidP="00D30982">
            <w:pPr>
              <w:jc w:val="center"/>
            </w:pPr>
          </w:p>
          <w:p w14:paraId="368A7F55" w14:textId="77777777" w:rsidR="00C232F6" w:rsidRDefault="00C232F6" w:rsidP="00D30982">
            <w:pPr>
              <w:jc w:val="center"/>
            </w:pPr>
          </w:p>
          <w:p w14:paraId="1138F08A" w14:textId="77777777" w:rsidR="00C232F6" w:rsidRDefault="00C232F6" w:rsidP="00D30982">
            <w:pPr>
              <w:jc w:val="center"/>
            </w:pPr>
          </w:p>
          <w:p w14:paraId="0A2FD81B" w14:textId="77777777" w:rsidR="00C232F6" w:rsidRDefault="00C232F6" w:rsidP="00D30982">
            <w:pPr>
              <w:jc w:val="center"/>
            </w:pPr>
          </w:p>
          <w:p w14:paraId="66677F00" w14:textId="77777777" w:rsidR="00C232F6" w:rsidRDefault="00C232F6" w:rsidP="00D30982">
            <w:pPr>
              <w:jc w:val="center"/>
            </w:pPr>
          </w:p>
          <w:p w14:paraId="4499325D" w14:textId="77777777" w:rsidR="00C232F6" w:rsidRDefault="00C232F6" w:rsidP="00D30982">
            <w:pPr>
              <w:jc w:val="center"/>
            </w:pPr>
            <w:r>
              <w:t>Note</w:t>
            </w:r>
          </w:p>
          <w:p w14:paraId="2F055409" w14:textId="77777777" w:rsidR="00C232F6" w:rsidRDefault="00C232F6" w:rsidP="00D30982">
            <w:pPr>
              <w:jc w:val="center"/>
            </w:pPr>
          </w:p>
          <w:p w14:paraId="0EAB799E" w14:textId="77777777" w:rsidR="00C232F6" w:rsidRDefault="00C232F6" w:rsidP="00D30982">
            <w:pPr>
              <w:jc w:val="center"/>
            </w:pPr>
          </w:p>
          <w:p w14:paraId="42E9B50C" w14:textId="77777777" w:rsidR="00C232F6" w:rsidRDefault="00C232F6" w:rsidP="00D30982">
            <w:pPr>
              <w:jc w:val="center"/>
            </w:pPr>
          </w:p>
          <w:p w14:paraId="3873407F" w14:textId="77777777" w:rsidR="00C232F6" w:rsidRDefault="00C232F6" w:rsidP="00D30982">
            <w:pPr>
              <w:jc w:val="center"/>
            </w:pPr>
          </w:p>
          <w:p w14:paraId="59D34687" w14:textId="77777777" w:rsidR="00C232F6" w:rsidRDefault="00C232F6" w:rsidP="00D30982">
            <w:pPr>
              <w:jc w:val="center"/>
            </w:pPr>
          </w:p>
          <w:p w14:paraId="19DAB3DD" w14:textId="77777777" w:rsidR="00C232F6" w:rsidRDefault="00C232F6" w:rsidP="00D30982">
            <w:pPr>
              <w:jc w:val="center"/>
            </w:pPr>
          </w:p>
          <w:p w14:paraId="19CEEA33" w14:textId="77777777" w:rsidR="00C232F6" w:rsidRDefault="00C232F6" w:rsidP="00D30982">
            <w:pPr>
              <w:jc w:val="center"/>
            </w:pPr>
          </w:p>
          <w:p w14:paraId="174D7546" w14:textId="77777777" w:rsidR="00C232F6" w:rsidRDefault="00C232F6" w:rsidP="00D30982">
            <w:pPr>
              <w:jc w:val="center"/>
            </w:pPr>
          </w:p>
          <w:p w14:paraId="2AD9985A" w14:textId="77777777" w:rsidR="00C232F6" w:rsidRDefault="00C232F6" w:rsidP="00D30982">
            <w:pPr>
              <w:jc w:val="center"/>
            </w:pPr>
          </w:p>
          <w:p w14:paraId="09CFA5C3" w14:textId="77777777" w:rsidR="00C232F6" w:rsidRDefault="00C232F6" w:rsidP="00D30982">
            <w:pPr>
              <w:jc w:val="center"/>
            </w:pPr>
          </w:p>
          <w:p w14:paraId="3E139829" w14:textId="77777777" w:rsidR="00C232F6" w:rsidRDefault="00C232F6" w:rsidP="00D30982">
            <w:pPr>
              <w:jc w:val="center"/>
            </w:pPr>
            <w:r>
              <w:t>Note</w:t>
            </w:r>
          </w:p>
          <w:p w14:paraId="5DD6AD8E" w14:textId="77777777" w:rsidR="00C232F6" w:rsidRDefault="00C232F6" w:rsidP="00D30982">
            <w:pPr>
              <w:jc w:val="center"/>
            </w:pPr>
          </w:p>
          <w:p w14:paraId="491F91B2" w14:textId="77777777" w:rsidR="00C232F6" w:rsidRDefault="00C232F6" w:rsidP="00D30982">
            <w:pPr>
              <w:jc w:val="center"/>
            </w:pPr>
          </w:p>
          <w:p w14:paraId="3DE225C7" w14:textId="77777777" w:rsidR="00C232F6" w:rsidRDefault="00C232F6" w:rsidP="00D30982">
            <w:pPr>
              <w:jc w:val="center"/>
            </w:pPr>
          </w:p>
          <w:p w14:paraId="7359D148" w14:textId="77777777" w:rsidR="00C232F6" w:rsidRDefault="00C232F6" w:rsidP="00D30982">
            <w:pPr>
              <w:jc w:val="center"/>
            </w:pPr>
          </w:p>
          <w:p w14:paraId="56A02F55" w14:textId="52CFFD05" w:rsidR="00C232F6" w:rsidRDefault="00C232F6" w:rsidP="00C232F6"/>
        </w:tc>
      </w:tr>
      <w:tr w:rsidR="00801953" w:rsidRPr="00D00881" w14:paraId="36073DE4" w14:textId="77777777" w:rsidTr="00801953">
        <w:trPr>
          <w:trHeight w:val="768"/>
        </w:trPr>
        <w:tc>
          <w:tcPr>
            <w:tcW w:w="846" w:type="dxa"/>
          </w:tcPr>
          <w:p w14:paraId="3A2D64C9" w14:textId="7BDCF491" w:rsidR="00801953" w:rsidRDefault="00801953" w:rsidP="00D30982">
            <w:r>
              <w:t>6.</w:t>
            </w:r>
          </w:p>
        </w:tc>
        <w:tc>
          <w:tcPr>
            <w:tcW w:w="5953" w:type="dxa"/>
          </w:tcPr>
          <w:p w14:paraId="29E94D3F" w14:textId="77777777" w:rsidR="00801953" w:rsidRDefault="00801953" w:rsidP="00D30982">
            <w:pPr>
              <w:rPr>
                <w:b/>
                <w:bCs/>
              </w:rPr>
            </w:pPr>
            <w:r>
              <w:rPr>
                <w:b/>
                <w:bCs/>
              </w:rPr>
              <w:t>To elect an independent examiner for the accounts for the coming year</w:t>
            </w:r>
          </w:p>
          <w:p w14:paraId="557E5F34" w14:textId="77777777" w:rsidR="008A7192" w:rsidRDefault="008A7192" w:rsidP="00D30982">
            <w:pPr>
              <w:rPr>
                <w:b/>
                <w:bCs/>
              </w:rPr>
            </w:pPr>
          </w:p>
          <w:p w14:paraId="6C174074" w14:textId="1D5BA445" w:rsidR="008A7192" w:rsidRDefault="00724BC6" w:rsidP="008A7192">
            <w:pPr>
              <w:pStyle w:val="ListParagraph"/>
              <w:numPr>
                <w:ilvl w:val="0"/>
                <w:numId w:val="6"/>
              </w:numPr>
            </w:pPr>
            <w:r>
              <w:t>Treasurer keep</w:t>
            </w:r>
            <w:r w:rsidR="00C232F6">
              <w:t>s regular attenti</w:t>
            </w:r>
            <w:r>
              <w:t xml:space="preserve">on </w:t>
            </w:r>
            <w:r w:rsidR="00C232F6">
              <w:t xml:space="preserve">and review of the </w:t>
            </w:r>
            <w:r>
              <w:t>accounts of club then at end of year ask an independent examiner to review them and make sure everything in there is a true reflection.</w:t>
            </w:r>
          </w:p>
          <w:p w14:paraId="4A74BAA4" w14:textId="43381BFB" w:rsidR="00724BC6" w:rsidRDefault="00724BC6" w:rsidP="008A7192">
            <w:pPr>
              <w:pStyle w:val="ListParagraph"/>
              <w:numPr>
                <w:ilvl w:val="0"/>
                <w:numId w:val="6"/>
              </w:numPr>
            </w:pPr>
            <w:proofErr w:type="spellStart"/>
            <w:r>
              <w:t>Knill</w:t>
            </w:r>
            <w:proofErr w:type="spellEnd"/>
            <w:r>
              <w:t xml:space="preserve"> James </w:t>
            </w:r>
            <w:r w:rsidR="00392693">
              <w:t>are</w:t>
            </w:r>
            <w:r>
              <w:t xml:space="preserve"> our accountants – but safeguarding me</w:t>
            </w:r>
            <w:r w:rsidR="00392693">
              <w:t>a</w:t>
            </w:r>
            <w:r>
              <w:t xml:space="preserve">sures are in place </w:t>
            </w:r>
            <w:r w:rsidR="00392693">
              <w:t xml:space="preserve">- </w:t>
            </w:r>
            <w:r>
              <w:t xml:space="preserve">another member of </w:t>
            </w:r>
            <w:r w:rsidR="00392693">
              <w:t xml:space="preserve">the </w:t>
            </w:r>
            <w:r>
              <w:t>firm reviews to ensure this is independent</w:t>
            </w:r>
            <w:r w:rsidR="00392693">
              <w:t>.</w:t>
            </w:r>
          </w:p>
          <w:p w14:paraId="531097ED" w14:textId="77777777" w:rsidR="008A7192" w:rsidRDefault="008A7192" w:rsidP="008A7192">
            <w:pPr>
              <w:pStyle w:val="ListParagraph"/>
              <w:numPr>
                <w:ilvl w:val="0"/>
                <w:numId w:val="6"/>
              </w:numPr>
            </w:pPr>
            <w:r>
              <w:t>The poll was launched and voting completed.</w:t>
            </w:r>
          </w:p>
          <w:p w14:paraId="70621CDC" w14:textId="5C69E01B" w:rsidR="008A7192" w:rsidRDefault="008A7192" w:rsidP="008A7192">
            <w:pPr>
              <w:pStyle w:val="ListParagraph"/>
              <w:numPr>
                <w:ilvl w:val="0"/>
                <w:numId w:val="6"/>
              </w:numPr>
              <w:rPr>
                <w:i/>
              </w:rPr>
            </w:pPr>
            <w:r w:rsidRPr="008A7192">
              <w:rPr>
                <w:i/>
              </w:rPr>
              <w:t xml:space="preserve">(Results verified after the meeting to include those of eligible voting members and proxy votes. From 38 eligible voters, 35 votes were received. </w:t>
            </w:r>
            <w:proofErr w:type="spellStart"/>
            <w:r w:rsidRPr="008A7192">
              <w:rPr>
                <w:i/>
              </w:rPr>
              <w:t>Knill</w:t>
            </w:r>
            <w:proofErr w:type="spellEnd"/>
            <w:r w:rsidRPr="008A7192">
              <w:rPr>
                <w:i/>
              </w:rPr>
              <w:t xml:space="preserve"> James will be reappointed.)</w:t>
            </w:r>
          </w:p>
          <w:p w14:paraId="64C745A5" w14:textId="6CA9F059" w:rsidR="00392693" w:rsidRPr="008A7192" w:rsidRDefault="00392693" w:rsidP="008A7192">
            <w:pPr>
              <w:pStyle w:val="ListParagraph"/>
              <w:numPr>
                <w:ilvl w:val="0"/>
                <w:numId w:val="6"/>
              </w:numPr>
              <w:rPr>
                <w:i/>
              </w:rPr>
            </w:pPr>
            <w:r>
              <w:t>No final questions.</w:t>
            </w:r>
          </w:p>
          <w:p w14:paraId="7A8050D4" w14:textId="39223543" w:rsidR="008A7192" w:rsidRDefault="008A7192" w:rsidP="008A7192">
            <w:pPr>
              <w:rPr>
                <w:b/>
                <w:bCs/>
              </w:rPr>
            </w:pPr>
          </w:p>
        </w:tc>
        <w:tc>
          <w:tcPr>
            <w:tcW w:w="2217" w:type="dxa"/>
          </w:tcPr>
          <w:p w14:paraId="346080D3" w14:textId="77777777" w:rsidR="00801953" w:rsidRDefault="00801953" w:rsidP="00D30982">
            <w:pPr>
              <w:jc w:val="center"/>
            </w:pPr>
          </w:p>
          <w:p w14:paraId="6EC114F5" w14:textId="77777777" w:rsidR="00C232F6" w:rsidRDefault="00C232F6" w:rsidP="00D30982">
            <w:pPr>
              <w:jc w:val="center"/>
            </w:pPr>
          </w:p>
          <w:p w14:paraId="47A2D4EB" w14:textId="77777777" w:rsidR="00C232F6" w:rsidRDefault="00C232F6" w:rsidP="00D30982">
            <w:pPr>
              <w:jc w:val="center"/>
            </w:pPr>
          </w:p>
          <w:p w14:paraId="406D6D2A" w14:textId="77777777" w:rsidR="00C232F6" w:rsidRDefault="00C232F6" w:rsidP="00D30982">
            <w:pPr>
              <w:jc w:val="center"/>
            </w:pPr>
          </w:p>
          <w:p w14:paraId="480AC73E" w14:textId="77777777" w:rsidR="00C232F6" w:rsidRDefault="00A40F61" w:rsidP="00D30982">
            <w:pPr>
              <w:jc w:val="center"/>
            </w:pPr>
            <w:r>
              <w:t>Note</w:t>
            </w:r>
          </w:p>
          <w:p w14:paraId="3BD33DF4" w14:textId="77777777" w:rsidR="00A40F61" w:rsidRDefault="00A40F61" w:rsidP="00D30982">
            <w:pPr>
              <w:jc w:val="center"/>
            </w:pPr>
          </w:p>
          <w:p w14:paraId="436793B3" w14:textId="77777777" w:rsidR="00A40F61" w:rsidRDefault="00A40F61" w:rsidP="00D30982">
            <w:pPr>
              <w:jc w:val="center"/>
            </w:pPr>
          </w:p>
          <w:p w14:paraId="6B04D3D2" w14:textId="77777777" w:rsidR="00A40F61" w:rsidRDefault="00A40F61" w:rsidP="00D30982">
            <w:pPr>
              <w:jc w:val="center"/>
            </w:pPr>
          </w:p>
          <w:p w14:paraId="4F2B15F2" w14:textId="77777777" w:rsidR="00A40F61" w:rsidRDefault="00A40F61" w:rsidP="00A40F61">
            <w:pPr>
              <w:jc w:val="center"/>
            </w:pPr>
            <w:r>
              <w:t>Note</w:t>
            </w:r>
          </w:p>
          <w:p w14:paraId="68C3625C" w14:textId="77777777" w:rsidR="00A40F61" w:rsidRDefault="00A40F61" w:rsidP="00A40F61">
            <w:pPr>
              <w:jc w:val="center"/>
            </w:pPr>
          </w:p>
          <w:p w14:paraId="3122D065" w14:textId="77777777" w:rsidR="00A40F61" w:rsidRDefault="00A40F61" w:rsidP="00A40F61">
            <w:pPr>
              <w:jc w:val="center"/>
            </w:pPr>
            <w:r>
              <w:t>Note</w:t>
            </w:r>
          </w:p>
          <w:p w14:paraId="2889F56F" w14:textId="77777777" w:rsidR="00A40F61" w:rsidRDefault="00A40F61" w:rsidP="00A40F61">
            <w:pPr>
              <w:jc w:val="center"/>
            </w:pPr>
            <w:r>
              <w:t>Note</w:t>
            </w:r>
          </w:p>
          <w:p w14:paraId="4E6945AC" w14:textId="77777777" w:rsidR="00A40F61" w:rsidRDefault="00A40F61" w:rsidP="00A40F61">
            <w:pPr>
              <w:jc w:val="center"/>
            </w:pPr>
          </w:p>
          <w:p w14:paraId="762C1DD3" w14:textId="77777777" w:rsidR="00A40F61" w:rsidRDefault="00A40F61" w:rsidP="00A40F61">
            <w:pPr>
              <w:jc w:val="center"/>
            </w:pPr>
          </w:p>
          <w:p w14:paraId="13B832C7" w14:textId="77777777" w:rsidR="00A40F61" w:rsidRDefault="00A40F61" w:rsidP="00A40F61">
            <w:pPr>
              <w:jc w:val="center"/>
            </w:pPr>
          </w:p>
          <w:p w14:paraId="27A9BEBE" w14:textId="1707D282" w:rsidR="00A40F61" w:rsidRDefault="00A40F61" w:rsidP="00A40F61">
            <w:pPr>
              <w:jc w:val="center"/>
            </w:pPr>
            <w:r>
              <w:t>Note</w:t>
            </w:r>
          </w:p>
        </w:tc>
      </w:tr>
      <w:tr w:rsidR="00801953" w:rsidRPr="00D00881" w14:paraId="526B7E4B" w14:textId="77777777" w:rsidTr="00801953">
        <w:trPr>
          <w:trHeight w:val="768"/>
        </w:trPr>
        <w:tc>
          <w:tcPr>
            <w:tcW w:w="846" w:type="dxa"/>
          </w:tcPr>
          <w:p w14:paraId="2105E94A" w14:textId="3BF6FA0E" w:rsidR="00801953" w:rsidRDefault="00801953" w:rsidP="00D30982">
            <w:r>
              <w:t>7.</w:t>
            </w:r>
          </w:p>
        </w:tc>
        <w:tc>
          <w:tcPr>
            <w:tcW w:w="5953" w:type="dxa"/>
          </w:tcPr>
          <w:p w14:paraId="6AB8C3C5" w14:textId="5A964054" w:rsidR="00801953" w:rsidRDefault="00801953" w:rsidP="00392693">
            <w:pPr>
              <w:rPr>
                <w:b/>
              </w:rPr>
            </w:pPr>
            <w:r w:rsidRPr="00801953">
              <w:rPr>
                <w:b/>
              </w:rPr>
              <w:t xml:space="preserve">To receive the Club reports on activities. </w:t>
            </w:r>
          </w:p>
          <w:p w14:paraId="74ED9694" w14:textId="59B69DF5" w:rsidR="00801953" w:rsidRPr="00392693" w:rsidRDefault="00801953" w:rsidP="00801953"/>
          <w:p w14:paraId="4DD692F3" w14:textId="6448D0A2" w:rsidR="00801953" w:rsidRPr="00392693" w:rsidRDefault="00392693" w:rsidP="00392693">
            <w:pPr>
              <w:pStyle w:val="ListParagraph"/>
              <w:numPr>
                <w:ilvl w:val="0"/>
                <w:numId w:val="13"/>
              </w:numPr>
            </w:pPr>
            <w:r w:rsidRPr="00392693">
              <w:t>All reports issued in advance.</w:t>
            </w:r>
          </w:p>
          <w:p w14:paraId="5878C36C" w14:textId="0BB9E51F" w:rsidR="00392693" w:rsidRPr="00392693" w:rsidRDefault="00392693" w:rsidP="00392693">
            <w:pPr>
              <w:pStyle w:val="ListParagraph"/>
              <w:numPr>
                <w:ilvl w:val="0"/>
                <w:numId w:val="13"/>
              </w:numPr>
            </w:pPr>
            <w:r w:rsidRPr="00392693">
              <w:t xml:space="preserve">GOR thanked all section leads for their </w:t>
            </w:r>
            <w:r>
              <w:t xml:space="preserve">hard </w:t>
            </w:r>
            <w:r w:rsidRPr="00392693">
              <w:t>work</w:t>
            </w:r>
            <w:r>
              <w:t>.</w:t>
            </w:r>
          </w:p>
          <w:p w14:paraId="7AD36F48" w14:textId="11BA40F1" w:rsidR="00801953" w:rsidRDefault="00801953" w:rsidP="00D30982">
            <w:pPr>
              <w:rPr>
                <w:b/>
                <w:bCs/>
              </w:rPr>
            </w:pPr>
          </w:p>
        </w:tc>
        <w:tc>
          <w:tcPr>
            <w:tcW w:w="2217" w:type="dxa"/>
          </w:tcPr>
          <w:p w14:paraId="1006EBED" w14:textId="77777777" w:rsidR="00271397" w:rsidRDefault="00271397" w:rsidP="00271397"/>
          <w:p w14:paraId="29795A2E" w14:textId="77777777" w:rsidR="00271397" w:rsidRDefault="00271397" w:rsidP="00271397"/>
          <w:p w14:paraId="1C610E3A" w14:textId="7FE0B693" w:rsidR="00271397" w:rsidRDefault="00271397" w:rsidP="00271397">
            <w:pPr>
              <w:jc w:val="center"/>
            </w:pPr>
            <w:r>
              <w:t>Note</w:t>
            </w:r>
          </w:p>
        </w:tc>
      </w:tr>
      <w:tr w:rsidR="00801953" w:rsidRPr="00D00881" w14:paraId="2B4BCAF3" w14:textId="77777777" w:rsidTr="00801953">
        <w:trPr>
          <w:trHeight w:val="768"/>
        </w:trPr>
        <w:tc>
          <w:tcPr>
            <w:tcW w:w="846" w:type="dxa"/>
          </w:tcPr>
          <w:p w14:paraId="00D8D812" w14:textId="09A06A19" w:rsidR="00801953" w:rsidRDefault="00801953" w:rsidP="00D30982">
            <w:r>
              <w:t>8.</w:t>
            </w:r>
          </w:p>
        </w:tc>
        <w:tc>
          <w:tcPr>
            <w:tcW w:w="5953" w:type="dxa"/>
          </w:tcPr>
          <w:p w14:paraId="58BE6E88" w14:textId="77777777" w:rsidR="00801953" w:rsidRDefault="00801953" w:rsidP="00392693">
            <w:pPr>
              <w:rPr>
                <w:b/>
              </w:rPr>
            </w:pPr>
            <w:r w:rsidRPr="00801953">
              <w:rPr>
                <w:b/>
              </w:rPr>
              <w:t xml:space="preserve">To receive the Welfare Officer’s report. </w:t>
            </w:r>
          </w:p>
          <w:p w14:paraId="3ADBD89D" w14:textId="77777777" w:rsidR="00392693" w:rsidRDefault="00392693" w:rsidP="00392693">
            <w:pPr>
              <w:rPr>
                <w:b/>
                <w:bCs/>
              </w:rPr>
            </w:pPr>
          </w:p>
          <w:p w14:paraId="1B17285C" w14:textId="77777777" w:rsidR="00392693" w:rsidRPr="00392693" w:rsidRDefault="00392693" w:rsidP="00392693">
            <w:pPr>
              <w:pStyle w:val="ListParagraph"/>
              <w:numPr>
                <w:ilvl w:val="0"/>
                <w:numId w:val="14"/>
              </w:numPr>
              <w:rPr>
                <w:bCs/>
              </w:rPr>
            </w:pPr>
            <w:r w:rsidRPr="00392693">
              <w:rPr>
                <w:bCs/>
              </w:rPr>
              <w:t>GOR thanked officers on behalf of the Board – challenging role at times but they do a fantastic job.</w:t>
            </w:r>
          </w:p>
          <w:p w14:paraId="19E5CF55" w14:textId="04FA8D9B" w:rsidR="00392693" w:rsidRPr="00392693" w:rsidRDefault="00392693" w:rsidP="00392693">
            <w:pPr>
              <w:pStyle w:val="ListParagraph"/>
              <w:rPr>
                <w:b/>
                <w:bCs/>
              </w:rPr>
            </w:pPr>
          </w:p>
        </w:tc>
        <w:tc>
          <w:tcPr>
            <w:tcW w:w="2217" w:type="dxa"/>
          </w:tcPr>
          <w:p w14:paraId="3EB7DF75" w14:textId="77777777" w:rsidR="00801953" w:rsidRDefault="00801953" w:rsidP="00D30982">
            <w:pPr>
              <w:jc w:val="center"/>
            </w:pPr>
          </w:p>
          <w:p w14:paraId="553B0374" w14:textId="77777777" w:rsidR="00271397" w:rsidRDefault="00271397" w:rsidP="00D30982">
            <w:pPr>
              <w:jc w:val="center"/>
            </w:pPr>
          </w:p>
          <w:p w14:paraId="204FAA7A" w14:textId="14BC6DA4" w:rsidR="00271397" w:rsidRDefault="00271397" w:rsidP="00D30982">
            <w:pPr>
              <w:jc w:val="center"/>
            </w:pPr>
            <w:r>
              <w:t>Note</w:t>
            </w:r>
          </w:p>
        </w:tc>
      </w:tr>
      <w:tr w:rsidR="00801953" w:rsidRPr="00D00881" w14:paraId="4F9DE73F" w14:textId="77777777" w:rsidTr="00801953">
        <w:trPr>
          <w:trHeight w:val="768"/>
        </w:trPr>
        <w:tc>
          <w:tcPr>
            <w:tcW w:w="846" w:type="dxa"/>
          </w:tcPr>
          <w:p w14:paraId="3D4AFB8B" w14:textId="08E4B796" w:rsidR="00801953" w:rsidRDefault="00801953" w:rsidP="00D30982">
            <w:r>
              <w:t>9.</w:t>
            </w:r>
          </w:p>
        </w:tc>
        <w:tc>
          <w:tcPr>
            <w:tcW w:w="5953" w:type="dxa"/>
          </w:tcPr>
          <w:p w14:paraId="4963B841" w14:textId="74956ABE" w:rsidR="00801953" w:rsidRDefault="00801953" w:rsidP="00801953">
            <w:pPr>
              <w:rPr>
                <w:b/>
              </w:rPr>
            </w:pPr>
            <w:r w:rsidRPr="00801953">
              <w:rPr>
                <w:b/>
              </w:rPr>
              <w:t>To elect Directors and officers for 2023/24 (seven of nine positions available)</w:t>
            </w:r>
          </w:p>
          <w:p w14:paraId="232CF2D6" w14:textId="77777777" w:rsidR="00721383" w:rsidRPr="00801953" w:rsidRDefault="00721383" w:rsidP="00801953">
            <w:pPr>
              <w:rPr>
                <w:b/>
              </w:rPr>
            </w:pPr>
          </w:p>
          <w:p w14:paraId="11A06963" w14:textId="0E6CC04E" w:rsidR="00801953" w:rsidRDefault="00801953" w:rsidP="00801953">
            <w:pPr>
              <w:rPr>
                <w:b/>
              </w:rPr>
            </w:pPr>
            <w:r w:rsidRPr="00801953">
              <w:rPr>
                <w:b/>
              </w:rPr>
              <w:t>(1) Existing officers continuing in post:</w:t>
            </w:r>
          </w:p>
          <w:p w14:paraId="7D1A2B87" w14:textId="77777777" w:rsidR="00721383" w:rsidRPr="00801953" w:rsidRDefault="00721383" w:rsidP="00801953">
            <w:pPr>
              <w:rPr>
                <w:b/>
              </w:rPr>
            </w:pPr>
          </w:p>
          <w:p w14:paraId="51F7B149" w14:textId="77777777" w:rsidR="00801953" w:rsidRPr="00721383" w:rsidRDefault="00801953" w:rsidP="00721383">
            <w:pPr>
              <w:pStyle w:val="ListParagraph"/>
              <w:numPr>
                <w:ilvl w:val="0"/>
                <w:numId w:val="8"/>
              </w:numPr>
            </w:pPr>
            <w:r w:rsidRPr="00721383">
              <w:t>Gavin O’Mally-Richardson</w:t>
            </w:r>
          </w:p>
          <w:p w14:paraId="265931CF" w14:textId="3BA1DF8F" w:rsidR="00801953" w:rsidRDefault="00801953" w:rsidP="00721383">
            <w:pPr>
              <w:pStyle w:val="ListParagraph"/>
              <w:numPr>
                <w:ilvl w:val="0"/>
                <w:numId w:val="8"/>
              </w:numPr>
            </w:pPr>
            <w:r w:rsidRPr="00721383">
              <w:t>Darren Humphreys</w:t>
            </w:r>
          </w:p>
          <w:p w14:paraId="4C0A48D7" w14:textId="77777777" w:rsidR="00721383" w:rsidRPr="00721383" w:rsidRDefault="00721383" w:rsidP="00721383">
            <w:pPr>
              <w:pStyle w:val="ListParagraph"/>
            </w:pPr>
          </w:p>
          <w:p w14:paraId="46D8A871" w14:textId="41993C6B" w:rsidR="00801953" w:rsidRDefault="00801953" w:rsidP="00801953">
            <w:pPr>
              <w:rPr>
                <w:b/>
              </w:rPr>
            </w:pPr>
            <w:r w:rsidRPr="00801953">
              <w:rPr>
                <w:b/>
              </w:rPr>
              <w:t>(2) Retiring officers:</w:t>
            </w:r>
          </w:p>
          <w:p w14:paraId="2EAFA652" w14:textId="77777777" w:rsidR="00721383" w:rsidRPr="00721383" w:rsidRDefault="00721383" w:rsidP="00801953"/>
          <w:p w14:paraId="00C2D384" w14:textId="75979247" w:rsidR="00801953" w:rsidRDefault="00801953" w:rsidP="00721383">
            <w:pPr>
              <w:pStyle w:val="ListParagraph"/>
              <w:numPr>
                <w:ilvl w:val="0"/>
                <w:numId w:val="9"/>
              </w:numPr>
            </w:pPr>
            <w:r w:rsidRPr="00721383">
              <w:t>Ankit Koomar Treasurer</w:t>
            </w:r>
          </w:p>
          <w:p w14:paraId="52D39A97" w14:textId="1BC6D9C3" w:rsidR="00392693" w:rsidRDefault="00392693" w:rsidP="00721383">
            <w:pPr>
              <w:pStyle w:val="ListParagraph"/>
              <w:numPr>
                <w:ilvl w:val="0"/>
                <w:numId w:val="9"/>
              </w:numPr>
            </w:pPr>
            <w:r>
              <w:t>Kevin Symon</w:t>
            </w:r>
            <w:r w:rsidR="00271397">
              <w:t>d</w:t>
            </w:r>
            <w:r>
              <w:t>s</w:t>
            </w:r>
          </w:p>
          <w:p w14:paraId="496ABE9E" w14:textId="3904F7AC" w:rsidR="00392693" w:rsidRPr="00721383" w:rsidRDefault="00392693" w:rsidP="00721383">
            <w:pPr>
              <w:pStyle w:val="ListParagraph"/>
              <w:numPr>
                <w:ilvl w:val="0"/>
                <w:numId w:val="9"/>
              </w:numPr>
            </w:pPr>
            <w:r>
              <w:t>GO</w:t>
            </w:r>
            <w:r w:rsidR="00BD716B">
              <w:t>R</w:t>
            </w:r>
            <w:r>
              <w:t xml:space="preserve"> thanked both Ankit and Kevin on behalf of the Board for their contribution</w:t>
            </w:r>
            <w:r w:rsidR="00764BEE">
              <w:t>.</w:t>
            </w:r>
          </w:p>
          <w:p w14:paraId="449CD7D7" w14:textId="77777777" w:rsidR="00721383" w:rsidRPr="00801953" w:rsidRDefault="00721383" w:rsidP="00801953">
            <w:pPr>
              <w:rPr>
                <w:b/>
              </w:rPr>
            </w:pPr>
          </w:p>
          <w:p w14:paraId="37ACC79E" w14:textId="7521C4CB" w:rsidR="00801953" w:rsidRDefault="00801953" w:rsidP="00801953">
            <w:pPr>
              <w:rPr>
                <w:b/>
              </w:rPr>
            </w:pPr>
            <w:r w:rsidRPr="00801953">
              <w:rPr>
                <w:b/>
              </w:rPr>
              <w:t>(3) New officers standing for election</w:t>
            </w:r>
          </w:p>
          <w:p w14:paraId="2B87A21F" w14:textId="0D635B34" w:rsidR="00721383" w:rsidRPr="00721383" w:rsidRDefault="00721383" w:rsidP="00801953"/>
          <w:p w14:paraId="37AE887F" w14:textId="2F8F070A" w:rsidR="00721383" w:rsidRPr="00721383" w:rsidRDefault="00721383" w:rsidP="00721383">
            <w:pPr>
              <w:pStyle w:val="ListParagraph"/>
              <w:numPr>
                <w:ilvl w:val="0"/>
                <w:numId w:val="9"/>
              </w:numPr>
            </w:pPr>
            <w:r w:rsidRPr="00721383">
              <w:t>Emma Goodhew</w:t>
            </w:r>
            <w:r>
              <w:t xml:space="preserve"> (reappointment)</w:t>
            </w:r>
          </w:p>
          <w:p w14:paraId="098C511C" w14:textId="4191C533" w:rsidR="00721383" w:rsidRPr="00721383" w:rsidRDefault="00721383" w:rsidP="00721383">
            <w:pPr>
              <w:pStyle w:val="ListParagraph"/>
              <w:numPr>
                <w:ilvl w:val="0"/>
                <w:numId w:val="9"/>
              </w:numPr>
            </w:pPr>
            <w:r w:rsidRPr="00721383">
              <w:t>Katie Rayner</w:t>
            </w:r>
            <w:r>
              <w:t xml:space="preserve"> (reappointment)</w:t>
            </w:r>
          </w:p>
          <w:p w14:paraId="6283AE1F" w14:textId="25013ECB" w:rsidR="00721383" w:rsidRPr="00721383" w:rsidRDefault="00721383" w:rsidP="00721383">
            <w:pPr>
              <w:pStyle w:val="ListParagraph"/>
              <w:numPr>
                <w:ilvl w:val="0"/>
                <w:numId w:val="9"/>
              </w:numPr>
            </w:pPr>
            <w:r w:rsidRPr="00721383">
              <w:t>Matthew Disney</w:t>
            </w:r>
          </w:p>
          <w:p w14:paraId="3BD2B0E9" w14:textId="5CC9EC5A" w:rsidR="00721383" w:rsidRPr="00721383" w:rsidRDefault="00721383" w:rsidP="00721383">
            <w:pPr>
              <w:pStyle w:val="ListParagraph"/>
              <w:numPr>
                <w:ilvl w:val="0"/>
                <w:numId w:val="9"/>
              </w:numPr>
            </w:pPr>
            <w:r w:rsidRPr="00721383">
              <w:t>Stephen Braine</w:t>
            </w:r>
          </w:p>
          <w:p w14:paraId="3F35233B" w14:textId="77777777" w:rsidR="00721383" w:rsidRPr="00801953" w:rsidRDefault="00721383" w:rsidP="00801953">
            <w:pPr>
              <w:rPr>
                <w:b/>
              </w:rPr>
            </w:pPr>
          </w:p>
          <w:p w14:paraId="7A72BF34" w14:textId="1B760E69" w:rsidR="00801953" w:rsidRDefault="00801953" w:rsidP="00801953">
            <w:pPr>
              <w:rPr>
                <w:b/>
              </w:rPr>
            </w:pPr>
            <w:r w:rsidRPr="00801953">
              <w:rPr>
                <w:b/>
              </w:rPr>
              <w:t>(4) Vote to elect officers – Seven vacancies (7 x Directors)</w:t>
            </w:r>
          </w:p>
          <w:p w14:paraId="1B138C37" w14:textId="57F6EB0D" w:rsidR="008A7192" w:rsidRDefault="008A7192" w:rsidP="00801953">
            <w:pPr>
              <w:rPr>
                <w:b/>
              </w:rPr>
            </w:pPr>
          </w:p>
          <w:p w14:paraId="291EF53A" w14:textId="23633801" w:rsidR="00721383" w:rsidRPr="00721383" w:rsidRDefault="008A7192" w:rsidP="00721383">
            <w:pPr>
              <w:pStyle w:val="ListParagraph"/>
              <w:numPr>
                <w:ilvl w:val="0"/>
                <w:numId w:val="7"/>
              </w:numPr>
              <w:rPr>
                <w:b/>
              </w:rPr>
            </w:pPr>
            <w:r>
              <w:rPr>
                <w:b/>
              </w:rPr>
              <w:t xml:space="preserve">Vote to </w:t>
            </w:r>
            <w:r w:rsidR="00721383">
              <w:rPr>
                <w:b/>
              </w:rPr>
              <w:t>elect Emma Goodhew to the Board of Directors</w:t>
            </w:r>
          </w:p>
          <w:p w14:paraId="23B28D09" w14:textId="77777777" w:rsidR="00721383" w:rsidRDefault="00721383" w:rsidP="00721383">
            <w:pPr>
              <w:pStyle w:val="ListParagraph"/>
              <w:numPr>
                <w:ilvl w:val="0"/>
                <w:numId w:val="7"/>
              </w:numPr>
              <w:spacing w:after="160" w:line="259" w:lineRule="auto"/>
            </w:pPr>
            <w:r>
              <w:t>The poll was launched and voting completed.</w:t>
            </w:r>
          </w:p>
          <w:p w14:paraId="4C4C6080" w14:textId="052BC405" w:rsidR="00721383" w:rsidRPr="00721383" w:rsidRDefault="00721383" w:rsidP="00721383">
            <w:pPr>
              <w:pStyle w:val="ListParagraph"/>
              <w:numPr>
                <w:ilvl w:val="0"/>
                <w:numId w:val="7"/>
              </w:numPr>
              <w:rPr>
                <w:b/>
                <w:i/>
              </w:rPr>
            </w:pPr>
            <w:r w:rsidRPr="00721383">
              <w:rPr>
                <w:i/>
              </w:rPr>
              <w:t>(Results verified after the meeting to include those of eligible voting members and proxy votes. From 38 eligible voters, 33 votes were received. Emma duly elected.)</w:t>
            </w:r>
          </w:p>
          <w:p w14:paraId="62BD8B0D" w14:textId="77777777" w:rsidR="00721383" w:rsidRDefault="00721383" w:rsidP="00721383">
            <w:pPr>
              <w:rPr>
                <w:b/>
              </w:rPr>
            </w:pPr>
          </w:p>
          <w:p w14:paraId="1C8C4C04" w14:textId="79D8F667" w:rsidR="00721383" w:rsidRPr="00721383" w:rsidRDefault="00721383" w:rsidP="00721383">
            <w:pPr>
              <w:pStyle w:val="ListParagraph"/>
              <w:numPr>
                <w:ilvl w:val="0"/>
                <w:numId w:val="7"/>
              </w:numPr>
              <w:rPr>
                <w:b/>
              </w:rPr>
            </w:pPr>
            <w:r>
              <w:rPr>
                <w:b/>
              </w:rPr>
              <w:t>Vote to elect Katie Rayner to the Board of Directors</w:t>
            </w:r>
          </w:p>
          <w:p w14:paraId="4D4CE435" w14:textId="77777777" w:rsidR="00721383" w:rsidRDefault="00721383" w:rsidP="00721383">
            <w:pPr>
              <w:pStyle w:val="ListParagraph"/>
              <w:numPr>
                <w:ilvl w:val="0"/>
                <w:numId w:val="7"/>
              </w:numPr>
              <w:spacing w:after="160" w:line="259" w:lineRule="auto"/>
            </w:pPr>
            <w:r>
              <w:t>The poll was launched and voting completed.</w:t>
            </w:r>
          </w:p>
          <w:p w14:paraId="19DBAC48" w14:textId="5D68D2E7" w:rsidR="00721383" w:rsidRPr="00721383" w:rsidRDefault="00721383" w:rsidP="00721383">
            <w:pPr>
              <w:pStyle w:val="ListParagraph"/>
              <w:numPr>
                <w:ilvl w:val="0"/>
                <w:numId w:val="7"/>
              </w:numPr>
              <w:rPr>
                <w:b/>
                <w:i/>
              </w:rPr>
            </w:pPr>
            <w:r w:rsidRPr="00721383">
              <w:rPr>
                <w:i/>
              </w:rPr>
              <w:t>(Results verified after the meeting to include those of eligible voting members and proxy votes. From 38 eligible voters, 3</w:t>
            </w:r>
            <w:r>
              <w:rPr>
                <w:i/>
              </w:rPr>
              <w:t>6</w:t>
            </w:r>
            <w:r w:rsidRPr="00721383">
              <w:rPr>
                <w:i/>
              </w:rPr>
              <w:t xml:space="preserve"> votes were received. </w:t>
            </w:r>
            <w:r>
              <w:rPr>
                <w:i/>
              </w:rPr>
              <w:t>Katie</w:t>
            </w:r>
            <w:r w:rsidRPr="00721383">
              <w:rPr>
                <w:i/>
              </w:rPr>
              <w:t xml:space="preserve"> duly elected.)</w:t>
            </w:r>
          </w:p>
          <w:p w14:paraId="71013AC1" w14:textId="77777777" w:rsidR="00721383" w:rsidRDefault="00721383" w:rsidP="00721383">
            <w:pPr>
              <w:rPr>
                <w:b/>
              </w:rPr>
            </w:pPr>
          </w:p>
          <w:p w14:paraId="5737EA3C" w14:textId="6ACE08B0" w:rsidR="00721383" w:rsidRPr="00721383" w:rsidRDefault="00721383" w:rsidP="00721383">
            <w:pPr>
              <w:pStyle w:val="ListParagraph"/>
              <w:numPr>
                <w:ilvl w:val="0"/>
                <w:numId w:val="7"/>
              </w:numPr>
              <w:rPr>
                <w:b/>
              </w:rPr>
            </w:pPr>
            <w:r>
              <w:rPr>
                <w:b/>
              </w:rPr>
              <w:t>Vote to elect Matthew Disney to the Board of Directors</w:t>
            </w:r>
          </w:p>
          <w:p w14:paraId="1721DDD6" w14:textId="77777777" w:rsidR="00721383" w:rsidRDefault="00721383" w:rsidP="00721383">
            <w:pPr>
              <w:pStyle w:val="ListParagraph"/>
              <w:numPr>
                <w:ilvl w:val="0"/>
                <w:numId w:val="7"/>
              </w:numPr>
              <w:spacing w:after="160" w:line="259" w:lineRule="auto"/>
            </w:pPr>
            <w:r>
              <w:t>The poll was launched and voting completed.</w:t>
            </w:r>
          </w:p>
          <w:p w14:paraId="4309FB79" w14:textId="4ADD0A17" w:rsidR="00721383" w:rsidRPr="0084179C" w:rsidRDefault="00721383" w:rsidP="0084179C">
            <w:pPr>
              <w:pStyle w:val="ListParagraph"/>
              <w:numPr>
                <w:ilvl w:val="0"/>
                <w:numId w:val="7"/>
              </w:numPr>
              <w:rPr>
                <w:b/>
                <w:i/>
              </w:rPr>
            </w:pPr>
            <w:r w:rsidRPr="00721383">
              <w:rPr>
                <w:i/>
              </w:rPr>
              <w:t xml:space="preserve">(Results verified after the meeting to include those of eligible voting members and proxy votes. From 38 eligible voters, 33 votes were received. </w:t>
            </w:r>
            <w:r>
              <w:rPr>
                <w:i/>
              </w:rPr>
              <w:t xml:space="preserve">Matthew </w:t>
            </w:r>
            <w:r w:rsidRPr="00721383">
              <w:rPr>
                <w:i/>
              </w:rPr>
              <w:t>duly elected.)</w:t>
            </w:r>
          </w:p>
          <w:p w14:paraId="6296AE6F" w14:textId="77777777" w:rsidR="00721383" w:rsidRDefault="00721383" w:rsidP="00721383">
            <w:pPr>
              <w:rPr>
                <w:b/>
              </w:rPr>
            </w:pPr>
          </w:p>
          <w:p w14:paraId="49AEC7BE" w14:textId="12A88F56" w:rsidR="00721383" w:rsidRPr="00721383" w:rsidRDefault="00721383" w:rsidP="00721383">
            <w:pPr>
              <w:pStyle w:val="ListParagraph"/>
              <w:numPr>
                <w:ilvl w:val="0"/>
                <w:numId w:val="7"/>
              </w:numPr>
              <w:rPr>
                <w:b/>
              </w:rPr>
            </w:pPr>
            <w:r>
              <w:rPr>
                <w:b/>
              </w:rPr>
              <w:t>Vote to elect Stephen Braine to the Board of Directors</w:t>
            </w:r>
          </w:p>
          <w:p w14:paraId="5131A1AF" w14:textId="77777777" w:rsidR="00721383" w:rsidRDefault="00721383" w:rsidP="00721383">
            <w:pPr>
              <w:pStyle w:val="ListParagraph"/>
              <w:numPr>
                <w:ilvl w:val="0"/>
                <w:numId w:val="7"/>
              </w:numPr>
              <w:spacing w:after="160" w:line="259" w:lineRule="auto"/>
            </w:pPr>
            <w:r>
              <w:t>The poll was launched and voting completed.</w:t>
            </w:r>
          </w:p>
          <w:p w14:paraId="00A0C8E2" w14:textId="50CAF395" w:rsidR="00801953" w:rsidRPr="00F924A2" w:rsidRDefault="00721383" w:rsidP="00D30982">
            <w:pPr>
              <w:pStyle w:val="ListParagraph"/>
              <w:numPr>
                <w:ilvl w:val="0"/>
                <w:numId w:val="7"/>
              </w:numPr>
              <w:rPr>
                <w:b/>
                <w:i/>
              </w:rPr>
            </w:pPr>
            <w:r w:rsidRPr="00721383">
              <w:rPr>
                <w:i/>
              </w:rPr>
              <w:t>(Results verified after the meeting to include those of eligible voting members and proxy votes. From 38 eligible voters, 3</w:t>
            </w:r>
            <w:r>
              <w:rPr>
                <w:i/>
              </w:rPr>
              <w:t>0</w:t>
            </w:r>
            <w:r w:rsidRPr="00721383">
              <w:rPr>
                <w:i/>
              </w:rPr>
              <w:t xml:space="preserve"> votes were received. </w:t>
            </w:r>
            <w:r>
              <w:rPr>
                <w:i/>
              </w:rPr>
              <w:t xml:space="preserve">Stephen </w:t>
            </w:r>
            <w:r w:rsidRPr="00721383">
              <w:rPr>
                <w:i/>
              </w:rPr>
              <w:t>duly elected.)</w:t>
            </w:r>
          </w:p>
        </w:tc>
        <w:tc>
          <w:tcPr>
            <w:tcW w:w="2217" w:type="dxa"/>
          </w:tcPr>
          <w:p w14:paraId="3B754B33" w14:textId="77777777" w:rsidR="00801953" w:rsidRDefault="00801953" w:rsidP="00D30982">
            <w:pPr>
              <w:jc w:val="center"/>
            </w:pPr>
          </w:p>
          <w:p w14:paraId="3813B831" w14:textId="77777777" w:rsidR="00271397" w:rsidRDefault="00271397" w:rsidP="00D30982">
            <w:pPr>
              <w:jc w:val="center"/>
            </w:pPr>
          </w:p>
          <w:p w14:paraId="4FB882E1" w14:textId="77777777" w:rsidR="00271397" w:rsidRDefault="00271397" w:rsidP="00D30982">
            <w:pPr>
              <w:jc w:val="center"/>
            </w:pPr>
          </w:p>
          <w:p w14:paraId="31A5675D" w14:textId="77777777" w:rsidR="00271397" w:rsidRDefault="00271397" w:rsidP="00D30982">
            <w:pPr>
              <w:jc w:val="center"/>
            </w:pPr>
          </w:p>
          <w:p w14:paraId="5B2F175F" w14:textId="77777777" w:rsidR="00271397" w:rsidRDefault="00271397" w:rsidP="00D30982">
            <w:pPr>
              <w:jc w:val="center"/>
            </w:pPr>
          </w:p>
          <w:p w14:paraId="13D295F5" w14:textId="77777777" w:rsidR="00271397" w:rsidRDefault="00271397" w:rsidP="00D30982">
            <w:pPr>
              <w:jc w:val="center"/>
            </w:pPr>
            <w:r>
              <w:t>Note</w:t>
            </w:r>
          </w:p>
          <w:p w14:paraId="050440E9" w14:textId="77777777" w:rsidR="00271397" w:rsidRDefault="00271397" w:rsidP="00D30982">
            <w:pPr>
              <w:jc w:val="center"/>
            </w:pPr>
          </w:p>
          <w:p w14:paraId="62004A91" w14:textId="77777777" w:rsidR="00271397" w:rsidRDefault="00271397" w:rsidP="00D30982">
            <w:pPr>
              <w:jc w:val="center"/>
            </w:pPr>
          </w:p>
          <w:p w14:paraId="7BBD46FF" w14:textId="77777777" w:rsidR="00271397" w:rsidRDefault="00271397" w:rsidP="00D30982">
            <w:pPr>
              <w:jc w:val="center"/>
            </w:pPr>
          </w:p>
          <w:p w14:paraId="32C5787F" w14:textId="77777777" w:rsidR="00271397" w:rsidRDefault="00271397" w:rsidP="00D30982">
            <w:pPr>
              <w:jc w:val="center"/>
            </w:pPr>
          </w:p>
          <w:p w14:paraId="5BC84BEB" w14:textId="77777777" w:rsidR="00271397" w:rsidRDefault="00271397" w:rsidP="00D30982">
            <w:pPr>
              <w:jc w:val="center"/>
            </w:pPr>
          </w:p>
          <w:p w14:paraId="05E074B2" w14:textId="77777777" w:rsidR="00271397" w:rsidRDefault="00271397" w:rsidP="00D30982">
            <w:pPr>
              <w:jc w:val="center"/>
            </w:pPr>
          </w:p>
          <w:p w14:paraId="70C49512" w14:textId="77777777" w:rsidR="00271397" w:rsidRDefault="00271397" w:rsidP="00D30982">
            <w:pPr>
              <w:jc w:val="center"/>
            </w:pPr>
            <w:r>
              <w:t>Note</w:t>
            </w:r>
          </w:p>
          <w:p w14:paraId="1AF399BD" w14:textId="77777777" w:rsidR="00271397" w:rsidRDefault="00271397" w:rsidP="00D30982">
            <w:pPr>
              <w:jc w:val="center"/>
            </w:pPr>
          </w:p>
          <w:p w14:paraId="378885B9" w14:textId="77777777" w:rsidR="00271397" w:rsidRDefault="00271397" w:rsidP="00D30982">
            <w:pPr>
              <w:jc w:val="center"/>
            </w:pPr>
          </w:p>
          <w:p w14:paraId="1F72415A" w14:textId="77777777" w:rsidR="00271397" w:rsidRDefault="00271397" w:rsidP="00D30982">
            <w:pPr>
              <w:jc w:val="center"/>
            </w:pPr>
          </w:p>
          <w:p w14:paraId="612979FD" w14:textId="77777777" w:rsidR="00271397" w:rsidRDefault="00271397" w:rsidP="00D30982">
            <w:pPr>
              <w:jc w:val="center"/>
            </w:pPr>
          </w:p>
          <w:p w14:paraId="39007AEB" w14:textId="77777777" w:rsidR="00271397" w:rsidRDefault="00271397" w:rsidP="00D30982">
            <w:pPr>
              <w:jc w:val="center"/>
            </w:pPr>
          </w:p>
          <w:p w14:paraId="3BEB09AD" w14:textId="77777777" w:rsidR="00271397" w:rsidRDefault="00271397" w:rsidP="00D30982">
            <w:pPr>
              <w:jc w:val="center"/>
            </w:pPr>
          </w:p>
          <w:p w14:paraId="7E271AC4" w14:textId="0669CA49" w:rsidR="00271397" w:rsidRDefault="00271397" w:rsidP="00D30982">
            <w:pPr>
              <w:jc w:val="center"/>
            </w:pPr>
            <w:r>
              <w:t>Note</w:t>
            </w:r>
          </w:p>
          <w:p w14:paraId="23821548" w14:textId="50773EED" w:rsidR="00271397" w:rsidRDefault="00271397" w:rsidP="00D30982">
            <w:pPr>
              <w:jc w:val="center"/>
            </w:pPr>
          </w:p>
          <w:p w14:paraId="09B5E6CA" w14:textId="22637AF2" w:rsidR="00271397" w:rsidRDefault="00271397" w:rsidP="00D30982">
            <w:pPr>
              <w:jc w:val="center"/>
            </w:pPr>
          </w:p>
          <w:p w14:paraId="5D706C28" w14:textId="3CF216FE" w:rsidR="00271397" w:rsidRDefault="00271397" w:rsidP="00D30982">
            <w:pPr>
              <w:jc w:val="center"/>
            </w:pPr>
          </w:p>
          <w:p w14:paraId="2E68EDA9" w14:textId="0A7228A4" w:rsidR="00271397" w:rsidRDefault="00271397" w:rsidP="00D30982">
            <w:pPr>
              <w:jc w:val="center"/>
            </w:pPr>
          </w:p>
          <w:p w14:paraId="588DD08D" w14:textId="53869B2C" w:rsidR="00271397" w:rsidRDefault="00271397" w:rsidP="00D30982">
            <w:pPr>
              <w:jc w:val="center"/>
            </w:pPr>
          </w:p>
          <w:p w14:paraId="6DFBBAAD" w14:textId="6D357AED" w:rsidR="00271397" w:rsidRDefault="00271397" w:rsidP="00D30982">
            <w:pPr>
              <w:jc w:val="center"/>
            </w:pPr>
          </w:p>
          <w:p w14:paraId="37B9CE82" w14:textId="6E34272B" w:rsidR="00271397" w:rsidRDefault="00271397" w:rsidP="00D30982">
            <w:pPr>
              <w:jc w:val="center"/>
            </w:pPr>
          </w:p>
          <w:p w14:paraId="61CF8392" w14:textId="27558765" w:rsidR="00271397" w:rsidRDefault="00271397" w:rsidP="00D30982">
            <w:pPr>
              <w:jc w:val="center"/>
            </w:pPr>
            <w:r>
              <w:t>Note</w:t>
            </w:r>
          </w:p>
          <w:p w14:paraId="1737FB05" w14:textId="59A5B3AD" w:rsidR="00271397" w:rsidRDefault="00271397" w:rsidP="00D30982">
            <w:pPr>
              <w:jc w:val="center"/>
            </w:pPr>
          </w:p>
          <w:p w14:paraId="44EACAEA" w14:textId="7E774F64" w:rsidR="00271397" w:rsidRDefault="00271397" w:rsidP="00D30982">
            <w:pPr>
              <w:jc w:val="center"/>
            </w:pPr>
          </w:p>
          <w:p w14:paraId="422DAE1B" w14:textId="6D7D2888" w:rsidR="00271397" w:rsidRDefault="00271397" w:rsidP="00D30982">
            <w:pPr>
              <w:jc w:val="center"/>
            </w:pPr>
          </w:p>
          <w:p w14:paraId="7588EABB" w14:textId="20A1F58E" w:rsidR="00271397" w:rsidRDefault="00271397" w:rsidP="00D30982">
            <w:pPr>
              <w:jc w:val="center"/>
            </w:pPr>
          </w:p>
          <w:p w14:paraId="0056188A" w14:textId="01F81258" w:rsidR="00271397" w:rsidRDefault="00271397" w:rsidP="00D30982">
            <w:pPr>
              <w:jc w:val="center"/>
            </w:pPr>
          </w:p>
          <w:p w14:paraId="24E473E4" w14:textId="6B3EC356" w:rsidR="00271397" w:rsidRDefault="00271397" w:rsidP="00D30982">
            <w:pPr>
              <w:jc w:val="center"/>
            </w:pPr>
          </w:p>
          <w:p w14:paraId="61D8AC2B" w14:textId="5051E1D6" w:rsidR="00271397" w:rsidRDefault="00271397" w:rsidP="00D30982">
            <w:pPr>
              <w:jc w:val="center"/>
            </w:pPr>
          </w:p>
          <w:p w14:paraId="70519E04" w14:textId="0627E00A" w:rsidR="00271397" w:rsidRDefault="00271397" w:rsidP="00D30982">
            <w:pPr>
              <w:jc w:val="center"/>
            </w:pPr>
          </w:p>
          <w:p w14:paraId="42CA985B" w14:textId="4A336B45" w:rsidR="00271397" w:rsidRDefault="00271397" w:rsidP="00D30982">
            <w:pPr>
              <w:jc w:val="center"/>
            </w:pPr>
            <w:r>
              <w:t>Note</w:t>
            </w:r>
          </w:p>
          <w:p w14:paraId="31A700FF" w14:textId="6EDE02B0" w:rsidR="00271397" w:rsidRDefault="00271397" w:rsidP="00D30982">
            <w:pPr>
              <w:jc w:val="center"/>
            </w:pPr>
          </w:p>
          <w:p w14:paraId="561A01C9" w14:textId="3EC372EE" w:rsidR="00271397" w:rsidRDefault="00271397" w:rsidP="00D30982">
            <w:pPr>
              <w:jc w:val="center"/>
            </w:pPr>
          </w:p>
          <w:p w14:paraId="6B1CF86A" w14:textId="5172E02F" w:rsidR="00271397" w:rsidRDefault="00271397" w:rsidP="00D30982">
            <w:pPr>
              <w:jc w:val="center"/>
            </w:pPr>
          </w:p>
          <w:p w14:paraId="3F0F57A5" w14:textId="4AA23659" w:rsidR="00271397" w:rsidRDefault="00271397" w:rsidP="00D30982">
            <w:pPr>
              <w:jc w:val="center"/>
            </w:pPr>
          </w:p>
          <w:p w14:paraId="4C0BD344" w14:textId="7CB4B6DC" w:rsidR="00271397" w:rsidRDefault="00271397" w:rsidP="00D30982">
            <w:pPr>
              <w:jc w:val="center"/>
            </w:pPr>
          </w:p>
          <w:p w14:paraId="3BD809FD" w14:textId="6A03F052" w:rsidR="00271397" w:rsidRDefault="00271397" w:rsidP="00D30982">
            <w:pPr>
              <w:jc w:val="center"/>
            </w:pPr>
          </w:p>
          <w:p w14:paraId="34276995" w14:textId="670A5344" w:rsidR="00271397" w:rsidRDefault="00271397" w:rsidP="00D30982">
            <w:pPr>
              <w:jc w:val="center"/>
            </w:pPr>
          </w:p>
          <w:p w14:paraId="12294540" w14:textId="54527128" w:rsidR="00271397" w:rsidRDefault="00271397" w:rsidP="00D30982">
            <w:pPr>
              <w:jc w:val="center"/>
            </w:pPr>
          </w:p>
          <w:p w14:paraId="79CBDB40" w14:textId="1CA730A5" w:rsidR="00271397" w:rsidRDefault="00271397" w:rsidP="00D30982">
            <w:pPr>
              <w:jc w:val="center"/>
            </w:pPr>
          </w:p>
          <w:p w14:paraId="5501F04C" w14:textId="5D14617C" w:rsidR="00271397" w:rsidRDefault="00271397" w:rsidP="00D30982">
            <w:pPr>
              <w:jc w:val="center"/>
            </w:pPr>
            <w:r>
              <w:t>Note</w:t>
            </w:r>
          </w:p>
          <w:p w14:paraId="71ECBE9E" w14:textId="225994CF" w:rsidR="00271397" w:rsidRDefault="00271397" w:rsidP="00D30982">
            <w:pPr>
              <w:jc w:val="center"/>
            </w:pPr>
          </w:p>
          <w:p w14:paraId="61AE81C5" w14:textId="7EB541B9" w:rsidR="00271397" w:rsidRDefault="00271397" w:rsidP="00D30982">
            <w:pPr>
              <w:jc w:val="center"/>
            </w:pPr>
          </w:p>
          <w:p w14:paraId="0AA74A46" w14:textId="4ED920D7" w:rsidR="00271397" w:rsidRDefault="00271397" w:rsidP="00D30982">
            <w:pPr>
              <w:jc w:val="center"/>
            </w:pPr>
          </w:p>
          <w:p w14:paraId="7ACDC7E5" w14:textId="437A9CB2" w:rsidR="00271397" w:rsidRDefault="00271397" w:rsidP="00D30982">
            <w:pPr>
              <w:jc w:val="center"/>
            </w:pPr>
          </w:p>
          <w:p w14:paraId="51DA1FEC" w14:textId="3807709C" w:rsidR="00271397" w:rsidRDefault="00271397" w:rsidP="00D30982">
            <w:pPr>
              <w:jc w:val="center"/>
            </w:pPr>
          </w:p>
          <w:p w14:paraId="1077DC47" w14:textId="614A4DD5" w:rsidR="00271397" w:rsidRDefault="00271397" w:rsidP="00D30982">
            <w:pPr>
              <w:jc w:val="center"/>
            </w:pPr>
          </w:p>
          <w:p w14:paraId="7A98CD80" w14:textId="118661E6" w:rsidR="00271397" w:rsidRDefault="00271397" w:rsidP="00D30982">
            <w:pPr>
              <w:jc w:val="center"/>
            </w:pPr>
            <w:r>
              <w:t>Note</w:t>
            </w:r>
          </w:p>
          <w:p w14:paraId="33474139" w14:textId="42DEF343" w:rsidR="00271397" w:rsidRDefault="00271397" w:rsidP="00D30982">
            <w:pPr>
              <w:jc w:val="center"/>
            </w:pPr>
          </w:p>
        </w:tc>
      </w:tr>
      <w:tr w:rsidR="00801953" w:rsidRPr="00D00881" w14:paraId="2556A74A" w14:textId="77777777" w:rsidTr="00801953">
        <w:trPr>
          <w:trHeight w:val="768"/>
        </w:trPr>
        <w:tc>
          <w:tcPr>
            <w:tcW w:w="846" w:type="dxa"/>
          </w:tcPr>
          <w:p w14:paraId="77BD426C" w14:textId="5532CDC6" w:rsidR="00801953" w:rsidRDefault="00801953" w:rsidP="00D30982">
            <w:r>
              <w:t>10.</w:t>
            </w:r>
          </w:p>
        </w:tc>
        <w:tc>
          <w:tcPr>
            <w:tcW w:w="5953" w:type="dxa"/>
          </w:tcPr>
          <w:p w14:paraId="16C26595" w14:textId="77777777" w:rsidR="00801953" w:rsidRDefault="00801953" w:rsidP="00D30982">
            <w:pPr>
              <w:rPr>
                <w:b/>
              </w:rPr>
            </w:pPr>
            <w:r w:rsidRPr="00801953">
              <w:rPr>
                <w:b/>
              </w:rPr>
              <w:t>To consider any Proposals items received</w:t>
            </w:r>
          </w:p>
          <w:p w14:paraId="6AFF829D" w14:textId="77777777" w:rsidR="00D22872" w:rsidRPr="00D22872" w:rsidRDefault="00D22872" w:rsidP="00D30982">
            <w:pPr>
              <w:rPr>
                <w:bCs/>
              </w:rPr>
            </w:pPr>
          </w:p>
          <w:p w14:paraId="656FE0D3" w14:textId="77777777" w:rsidR="00D22872" w:rsidRPr="00D22872" w:rsidRDefault="00D22872" w:rsidP="00D22872">
            <w:pPr>
              <w:pStyle w:val="ListParagraph"/>
              <w:numPr>
                <w:ilvl w:val="0"/>
                <w:numId w:val="10"/>
              </w:numPr>
              <w:rPr>
                <w:bCs/>
              </w:rPr>
            </w:pPr>
            <w:r w:rsidRPr="00D22872">
              <w:rPr>
                <w:bCs/>
              </w:rPr>
              <w:t>No proposals received</w:t>
            </w:r>
          </w:p>
          <w:p w14:paraId="32AA2C5C" w14:textId="6E3AEBAB" w:rsidR="00D22872" w:rsidRPr="00D22872" w:rsidRDefault="00D22872" w:rsidP="00D22872">
            <w:pPr>
              <w:pStyle w:val="ListParagraph"/>
              <w:rPr>
                <w:b/>
                <w:bCs/>
              </w:rPr>
            </w:pPr>
          </w:p>
        </w:tc>
        <w:tc>
          <w:tcPr>
            <w:tcW w:w="2217" w:type="dxa"/>
          </w:tcPr>
          <w:p w14:paraId="55CE08C1" w14:textId="77777777" w:rsidR="00801953" w:rsidRDefault="00801953" w:rsidP="00D30982">
            <w:pPr>
              <w:jc w:val="center"/>
            </w:pPr>
          </w:p>
          <w:p w14:paraId="20A12BCC" w14:textId="77777777" w:rsidR="00271397" w:rsidRDefault="00271397" w:rsidP="00D30982">
            <w:pPr>
              <w:jc w:val="center"/>
            </w:pPr>
          </w:p>
          <w:p w14:paraId="45749A77" w14:textId="0FCD8CAC" w:rsidR="00271397" w:rsidRDefault="00271397" w:rsidP="00D30982">
            <w:pPr>
              <w:jc w:val="center"/>
            </w:pPr>
            <w:r>
              <w:t>Note</w:t>
            </w:r>
          </w:p>
        </w:tc>
      </w:tr>
      <w:tr w:rsidR="00801953" w:rsidRPr="00D00881" w14:paraId="66D7E25E" w14:textId="77777777" w:rsidTr="00801953">
        <w:trPr>
          <w:trHeight w:val="768"/>
        </w:trPr>
        <w:tc>
          <w:tcPr>
            <w:tcW w:w="846" w:type="dxa"/>
          </w:tcPr>
          <w:p w14:paraId="7841E004" w14:textId="1FAD7424" w:rsidR="00801953" w:rsidRDefault="00801953" w:rsidP="00D30982">
            <w:r>
              <w:t>11.</w:t>
            </w:r>
          </w:p>
        </w:tc>
        <w:tc>
          <w:tcPr>
            <w:tcW w:w="5953" w:type="dxa"/>
          </w:tcPr>
          <w:p w14:paraId="424195F0" w14:textId="77777777" w:rsidR="00801953" w:rsidRDefault="00801953" w:rsidP="00D30982">
            <w:pPr>
              <w:rPr>
                <w:b/>
                <w:bCs/>
              </w:rPr>
            </w:pPr>
            <w:r>
              <w:rPr>
                <w:b/>
                <w:bCs/>
              </w:rPr>
              <w:t>AOB</w:t>
            </w:r>
          </w:p>
          <w:p w14:paraId="554C13DA" w14:textId="77777777" w:rsidR="00F924A2" w:rsidRDefault="00F924A2" w:rsidP="00D30982">
            <w:pPr>
              <w:rPr>
                <w:b/>
                <w:bCs/>
              </w:rPr>
            </w:pPr>
          </w:p>
          <w:p w14:paraId="1EDB791D" w14:textId="4F0EDD0B" w:rsidR="00F924A2" w:rsidRDefault="00F924A2" w:rsidP="00F924A2">
            <w:pPr>
              <w:pStyle w:val="ListParagraph"/>
              <w:numPr>
                <w:ilvl w:val="0"/>
                <w:numId w:val="10"/>
              </w:numPr>
              <w:rPr>
                <w:b/>
                <w:bCs/>
              </w:rPr>
            </w:pPr>
            <w:r>
              <w:rPr>
                <w:b/>
                <w:bCs/>
              </w:rPr>
              <w:t>DH presented the Morgan Trophy for volunteers to Graeme Edwards which will be presented on Saturday</w:t>
            </w:r>
            <w:r w:rsidR="00271397">
              <w:rPr>
                <w:b/>
                <w:bCs/>
              </w:rPr>
              <w:t xml:space="preserve"> 17</w:t>
            </w:r>
            <w:r w:rsidR="00271397" w:rsidRPr="00271397">
              <w:rPr>
                <w:b/>
                <w:bCs/>
                <w:vertAlign w:val="superscript"/>
              </w:rPr>
              <w:t>th</w:t>
            </w:r>
            <w:r w:rsidR="00271397">
              <w:rPr>
                <w:b/>
                <w:bCs/>
              </w:rPr>
              <w:t xml:space="preserve"> December 2022 at the John Boyden Charity Gala</w:t>
            </w:r>
            <w:r>
              <w:rPr>
                <w:b/>
                <w:bCs/>
              </w:rPr>
              <w:t>.</w:t>
            </w:r>
          </w:p>
          <w:p w14:paraId="1BADC9D1" w14:textId="77777777" w:rsidR="00F924A2" w:rsidRDefault="00F924A2" w:rsidP="00F924A2">
            <w:pPr>
              <w:pStyle w:val="xmsonormal"/>
              <w:shd w:val="clear" w:color="auto" w:fill="FFFFFF"/>
              <w:spacing w:before="0" w:beforeAutospacing="0" w:after="0" w:afterAutospacing="0"/>
              <w:textAlignment w:val="baseline"/>
              <w:rPr>
                <w:rFonts w:ascii="Calibri" w:hAnsi="Calibri" w:cs="Calibri"/>
                <w:i/>
                <w:iCs/>
                <w:color w:val="242424"/>
                <w:sz w:val="22"/>
                <w:szCs w:val="22"/>
                <w:bdr w:val="none" w:sz="0" w:space="0" w:color="auto" w:frame="1"/>
              </w:rPr>
            </w:pPr>
          </w:p>
          <w:p w14:paraId="60C1B9B6" w14:textId="0EEFAC33" w:rsidR="00F924A2" w:rsidRDefault="00F924A2" w:rsidP="00F924A2">
            <w:pPr>
              <w:pStyle w:val="xmsonormal"/>
              <w:shd w:val="clear" w:color="auto" w:fill="FFFFFF"/>
              <w:spacing w:before="0" w:beforeAutospacing="0" w:after="0" w:afterAutospacing="0"/>
              <w:textAlignment w:val="baseline"/>
              <w:rPr>
                <w:rFonts w:ascii="Calibri" w:hAnsi="Calibri" w:cs="Calibri"/>
                <w:i/>
                <w:iCs/>
                <w:color w:val="242424"/>
                <w:sz w:val="22"/>
                <w:szCs w:val="22"/>
                <w:bdr w:val="none" w:sz="0" w:space="0" w:color="auto" w:frame="1"/>
              </w:rPr>
            </w:pPr>
            <w:r>
              <w:rPr>
                <w:rFonts w:ascii="Calibri" w:hAnsi="Calibri" w:cs="Calibri"/>
                <w:i/>
                <w:iCs/>
                <w:color w:val="242424"/>
                <w:sz w:val="22"/>
                <w:szCs w:val="22"/>
                <w:bdr w:val="none" w:sz="0" w:space="0" w:color="auto" w:frame="1"/>
              </w:rPr>
              <w:t xml:space="preserve">‘Graeme has been part of the club for many years, often operating behind the scenes in a calm and quiet manner ensuring those things that are vital for the smooth running of swimming are operational and fit for purpose. We are in the enviable position of having this person volunteering for the club, making sure our events can run smoothly and swimmers get the best experience when competing. It goes further than that though, making sure entries to competitions are submitted, our systems secure from breaches, our AOE is maintained and functional without fault and stepping up to the role of Chair of our Board in complex times. </w:t>
            </w:r>
            <w:proofErr w:type="gramStart"/>
            <w:r>
              <w:rPr>
                <w:rFonts w:ascii="Calibri" w:hAnsi="Calibri" w:cs="Calibri"/>
                <w:i/>
                <w:iCs/>
                <w:color w:val="242424"/>
                <w:sz w:val="22"/>
                <w:szCs w:val="22"/>
                <w:bdr w:val="none" w:sz="0" w:space="0" w:color="auto" w:frame="1"/>
              </w:rPr>
              <w:t>Of course</w:t>
            </w:r>
            <w:proofErr w:type="gramEnd"/>
            <w:r>
              <w:rPr>
                <w:rFonts w:ascii="Calibri" w:hAnsi="Calibri" w:cs="Calibri"/>
                <w:i/>
                <w:iCs/>
                <w:color w:val="242424"/>
                <w:sz w:val="22"/>
                <w:szCs w:val="22"/>
                <w:bdr w:val="none" w:sz="0" w:space="0" w:color="auto" w:frame="1"/>
              </w:rPr>
              <w:t xml:space="preserve"> we all know Graeme Edwards and I am sure everyone is appreciative of his dedication, focus on detail and hard work he carries out to keep the club functioning and Swim ready…’</w:t>
            </w:r>
          </w:p>
          <w:p w14:paraId="294302A2" w14:textId="75240D9F" w:rsidR="00F924A2" w:rsidRDefault="00F924A2" w:rsidP="00F924A2">
            <w:pPr>
              <w:pStyle w:val="xmsonormal"/>
              <w:shd w:val="clear" w:color="auto" w:fill="FFFFFF"/>
              <w:spacing w:before="0" w:beforeAutospacing="0" w:after="0" w:afterAutospacing="0"/>
              <w:textAlignment w:val="baseline"/>
              <w:rPr>
                <w:rFonts w:ascii="Calibri" w:hAnsi="Calibri" w:cs="Calibri"/>
                <w:color w:val="242424"/>
                <w:sz w:val="22"/>
                <w:szCs w:val="22"/>
              </w:rPr>
            </w:pPr>
          </w:p>
          <w:p w14:paraId="032B7D88" w14:textId="40C75B80" w:rsidR="00F924A2" w:rsidRDefault="00F924A2" w:rsidP="00F924A2">
            <w:pPr>
              <w:pStyle w:val="xmsonormal"/>
              <w:numPr>
                <w:ilvl w:val="0"/>
                <w:numId w:val="10"/>
              </w:numPr>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Pauline Draper said thank you to the Board for all of their work… She does struggle with Zoom though and would request meeting in person going forward.  She would like to vote for Emma and Katie but was not able to.  GOR suggested possibility of a hybrid meeting going forward so people can attend in person or online.  This will be discussed.  He advised Pauline that as she has expressed her wish to vote and who for and we will attempt to include those votes.</w:t>
            </w:r>
          </w:p>
          <w:p w14:paraId="3B0E068E" w14:textId="77777777" w:rsidR="00F924A2" w:rsidRDefault="00F924A2" w:rsidP="00F924A2">
            <w:pPr>
              <w:pStyle w:val="xmsonormal"/>
              <w:shd w:val="clear" w:color="auto" w:fill="FFFFFF"/>
              <w:spacing w:before="0" w:beforeAutospacing="0" w:after="0" w:afterAutospacing="0"/>
              <w:ind w:left="720"/>
              <w:textAlignment w:val="baseline"/>
              <w:rPr>
                <w:rFonts w:ascii="Calibri" w:hAnsi="Calibri" w:cs="Calibri"/>
                <w:color w:val="242424"/>
                <w:sz w:val="22"/>
                <w:szCs w:val="22"/>
              </w:rPr>
            </w:pPr>
          </w:p>
          <w:p w14:paraId="02983CAE" w14:textId="77777777" w:rsidR="00F924A2" w:rsidRPr="00BD716B" w:rsidRDefault="00F924A2" w:rsidP="00F924A2">
            <w:pPr>
              <w:pStyle w:val="ListParagraph"/>
              <w:numPr>
                <w:ilvl w:val="0"/>
                <w:numId w:val="10"/>
              </w:numPr>
              <w:rPr>
                <w:bCs/>
              </w:rPr>
            </w:pPr>
            <w:r w:rsidRPr="00BD716B">
              <w:rPr>
                <w:bCs/>
              </w:rPr>
              <w:t xml:space="preserve">GOR concluded with a thank you to everyone who attended, to all the staff, volunteers, leads, swimmers and other club supporters.  It is an honour to be on the Board and to enable people to do what they love doing.  </w:t>
            </w:r>
            <w:r w:rsidR="00BD716B" w:rsidRPr="00BD716B">
              <w:rPr>
                <w:bCs/>
              </w:rPr>
              <w:t>We look forward to welcoming you to the next AGM in 2023.</w:t>
            </w:r>
          </w:p>
          <w:p w14:paraId="255C8FB1" w14:textId="77777777" w:rsidR="00BD716B" w:rsidRPr="00BD716B" w:rsidRDefault="00BD716B" w:rsidP="00BD716B">
            <w:pPr>
              <w:pStyle w:val="ListParagraph"/>
              <w:rPr>
                <w:b/>
                <w:bCs/>
              </w:rPr>
            </w:pPr>
          </w:p>
          <w:p w14:paraId="123BFBE8" w14:textId="271C4538" w:rsidR="00BD716B" w:rsidRPr="00F924A2" w:rsidRDefault="00BD716B" w:rsidP="00BD716B">
            <w:pPr>
              <w:pStyle w:val="ListParagraph"/>
              <w:rPr>
                <w:b/>
                <w:bCs/>
              </w:rPr>
            </w:pPr>
          </w:p>
        </w:tc>
        <w:tc>
          <w:tcPr>
            <w:tcW w:w="2217" w:type="dxa"/>
          </w:tcPr>
          <w:p w14:paraId="03C97ACF" w14:textId="77777777" w:rsidR="00801953" w:rsidRDefault="00801953" w:rsidP="00D30982">
            <w:pPr>
              <w:jc w:val="center"/>
            </w:pPr>
          </w:p>
          <w:p w14:paraId="344B0FA7" w14:textId="77777777" w:rsidR="00271397" w:rsidRDefault="00271397" w:rsidP="00D30982">
            <w:pPr>
              <w:jc w:val="center"/>
            </w:pPr>
          </w:p>
          <w:p w14:paraId="3E97F141" w14:textId="77777777" w:rsidR="00271397" w:rsidRDefault="00271397" w:rsidP="00D30982">
            <w:pPr>
              <w:jc w:val="center"/>
            </w:pPr>
          </w:p>
          <w:p w14:paraId="701B4F1C" w14:textId="77777777" w:rsidR="00271397" w:rsidRDefault="00271397" w:rsidP="00D30982">
            <w:pPr>
              <w:jc w:val="center"/>
            </w:pPr>
          </w:p>
          <w:p w14:paraId="341FFB3C" w14:textId="77777777" w:rsidR="00271397" w:rsidRDefault="00271397" w:rsidP="00D30982">
            <w:pPr>
              <w:jc w:val="center"/>
            </w:pPr>
            <w:r>
              <w:t>Note</w:t>
            </w:r>
          </w:p>
          <w:p w14:paraId="7E21901E" w14:textId="77777777" w:rsidR="00271397" w:rsidRDefault="00271397" w:rsidP="00D30982">
            <w:pPr>
              <w:jc w:val="center"/>
            </w:pPr>
          </w:p>
          <w:p w14:paraId="470FDFB7" w14:textId="77777777" w:rsidR="00271397" w:rsidRDefault="00271397" w:rsidP="00D30982">
            <w:pPr>
              <w:jc w:val="center"/>
            </w:pPr>
          </w:p>
          <w:p w14:paraId="56CD453F" w14:textId="77777777" w:rsidR="00271397" w:rsidRDefault="00271397" w:rsidP="00D30982">
            <w:pPr>
              <w:jc w:val="center"/>
            </w:pPr>
          </w:p>
          <w:p w14:paraId="6F2322B2" w14:textId="77777777" w:rsidR="00271397" w:rsidRDefault="00271397" w:rsidP="00D30982">
            <w:pPr>
              <w:jc w:val="center"/>
            </w:pPr>
          </w:p>
          <w:p w14:paraId="6CFA6287" w14:textId="77777777" w:rsidR="00271397" w:rsidRDefault="00271397" w:rsidP="00D30982">
            <w:pPr>
              <w:jc w:val="center"/>
            </w:pPr>
          </w:p>
          <w:p w14:paraId="6C5D54E8" w14:textId="77777777" w:rsidR="00271397" w:rsidRDefault="00271397" w:rsidP="00D30982">
            <w:pPr>
              <w:jc w:val="center"/>
            </w:pPr>
          </w:p>
          <w:p w14:paraId="38C8C6CB" w14:textId="77777777" w:rsidR="00271397" w:rsidRDefault="00271397" w:rsidP="00D30982">
            <w:pPr>
              <w:jc w:val="center"/>
            </w:pPr>
          </w:p>
          <w:p w14:paraId="7135644A" w14:textId="77777777" w:rsidR="00271397" w:rsidRDefault="00271397" w:rsidP="00D30982">
            <w:pPr>
              <w:jc w:val="center"/>
            </w:pPr>
          </w:p>
          <w:p w14:paraId="6DE074D8" w14:textId="77777777" w:rsidR="00271397" w:rsidRDefault="00271397" w:rsidP="00D30982">
            <w:pPr>
              <w:jc w:val="center"/>
            </w:pPr>
          </w:p>
          <w:p w14:paraId="3DE4ED43" w14:textId="77777777" w:rsidR="00271397" w:rsidRDefault="00271397" w:rsidP="00D30982">
            <w:pPr>
              <w:jc w:val="center"/>
            </w:pPr>
          </w:p>
          <w:p w14:paraId="47E234A6" w14:textId="77777777" w:rsidR="00271397" w:rsidRDefault="00271397" w:rsidP="00D30982">
            <w:pPr>
              <w:jc w:val="center"/>
            </w:pPr>
          </w:p>
          <w:p w14:paraId="4ECC1E54" w14:textId="77777777" w:rsidR="00271397" w:rsidRDefault="00271397" w:rsidP="00D30982">
            <w:pPr>
              <w:jc w:val="center"/>
            </w:pPr>
          </w:p>
          <w:p w14:paraId="2C75D1D4" w14:textId="77777777" w:rsidR="00271397" w:rsidRDefault="00271397" w:rsidP="00D30982">
            <w:pPr>
              <w:jc w:val="center"/>
            </w:pPr>
          </w:p>
          <w:p w14:paraId="684134CB" w14:textId="77777777" w:rsidR="00271397" w:rsidRDefault="00271397" w:rsidP="00D30982">
            <w:pPr>
              <w:jc w:val="center"/>
            </w:pPr>
          </w:p>
          <w:p w14:paraId="36608F99" w14:textId="77777777" w:rsidR="00271397" w:rsidRDefault="00271397" w:rsidP="00D30982">
            <w:pPr>
              <w:jc w:val="center"/>
            </w:pPr>
          </w:p>
          <w:p w14:paraId="704F1254" w14:textId="77777777" w:rsidR="00271397" w:rsidRDefault="00271397" w:rsidP="00D30982">
            <w:pPr>
              <w:jc w:val="center"/>
            </w:pPr>
          </w:p>
          <w:p w14:paraId="3C9E1E96" w14:textId="77777777" w:rsidR="00271397" w:rsidRDefault="00271397" w:rsidP="00D30982">
            <w:pPr>
              <w:jc w:val="center"/>
            </w:pPr>
          </w:p>
          <w:p w14:paraId="6D702C81" w14:textId="77777777" w:rsidR="00271397" w:rsidRDefault="00271397" w:rsidP="00D30982">
            <w:pPr>
              <w:jc w:val="center"/>
            </w:pPr>
          </w:p>
          <w:p w14:paraId="502C56B0" w14:textId="77777777" w:rsidR="00271397" w:rsidRDefault="00271397" w:rsidP="00D30982">
            <w:pPr>
              <w:jc w:val="center"/>
            </w:pPr>
          </w:p>
          <w:p w14:paraId="2580E432" w14:textId="77777777" w:rsidR="00271397" w:rsidRDefault="00271397" w:rsidP="00D30982">
            <w:pPr>
              <w:jc w:val="center"/>
            </w:pPr>
          </w:p>
          <w:p w14:paraId="5D9E1CAE" w14:textId="77777777" w:rsidR="00271397" w:rsidRDefault="00271397" w:rsidP="00D30982">
            <w:pPr>
              <w:jc w:val="center"/>
            </w:pPr>
            <w:r>
              <w:t>Note</w:t>
            </w:r>
          </w:p>
          <w:p w14:paraId="64389F74" w14:textId="77777777" w:rsidR="00271397" w:rsidRDefault="00271397" w:rsidP="00D30982">
            <w:pPr>
              <w:jc w:val="center"/>
            </w:pPr>
          </w:p>
          <w:p w14:paraId="15BE3BB2" w14:textId="77777777" w:rsidR="00271397" w:rsidRDefault="00271397" w:rsidP="00D30982">
            <w:pPr>
              <w:jc w:val="center"/>
            </w:pPr>
          </w:p>
          <w:p w14:paraId="5C76C820" w14:textId="77777777" w:rsidR="00271397" w:rsidRDefault="00271397" w:rsidP="00D30982">
            <w:pPr>
              <w:jc w:val="center"/>
            </w:pPr>
          </w:p>
          <w:p w14:paraId="1246DC07" w14:textId="77777777" w:rsidR="00271397" w:rsidRDefault="00271397" w:rsidP="00D30982">
            <w:pPr>
              <w:jc w:val="center"/>
            </w:pPr>
          </w:p>
          <w:p w14:paraId="46421D02" w14:textId="77777777" w:rsidR="00271397" w:rsidRDefault="00271397" w:rsidP="00D30982">
            <w:pPr>
              <w:jc w:val="center"/>
            </w:pPr>
          </w:p>
          <w:p w14:paraId="7E2CE75D" w14:textId="77777777" w:rsidR="00271397" w:rsidRDefault="00271397" w:rsidP="00D30982">
            <w:pPr>
              <w:jc w:val="center"/>
            </w:pPr>
          </w:p>
          <w:p w14:paraId="023C84F1" w14:textId="77777777" w:rsidR="00271397" w:rsidRDefault="00271397" w:rsidP="00D30982">
            <w:pPr>
              <w:jc w:val="center"/>
            </w:pPr>
          </w:p>
          <w:p w14:paraId="223BAFE6" w14:textId="211B8206" w:rsidR="00271397" w:rsidRDefault="00271397" w:rsidP="00D30982">
            <w:pPr>
              <w:jc w:val="center"/>
            </w:pPr>
            <w:r>
              <w:t>Note</w:t>
            </w:r>
          </w:p>
        </w:tc>
      </w:tr>
      <w:tr w:rsidR="00CC0C81" w:rsidRPr="00D00881" w14:paraId="5F19A372" w14:textId="77777777" w:rsidTr="00801953">
        <w:trPr>
          <w:trHeight w:val="768"/>
        </w:trPr>
        <w:tc>
          <w:tcPr>
            <w:tcW w:w="846" w:type="dxa"/>
          </w:tcPr>
          <w:p w14:paraId="175310E3" w14:textId="77777777" w:rsidR="00CC0C81" w:rsidRDefault="00CC0C81" w:rsidP="00D30982"/>
        </w:tc>
        <w:tc>
          <w:tcPr>
            <w:tcW w:w="5953" w:type="dxa"/>
          </w:tcPr>
          <w:p w14:paraId="68BB91FB" w14:textId="6E5F0D44" w:rsidR="00CC0C81" w:rsidRDefault="00F924A2" w:rsidP="00D30982">
            <w:pPr>
              <w:rPr>
                <w:b/>
                <w:bCs/>
              </w:rPr>
            </w:pPr>
            <w:r>
              <w:rPr>
                <w:b/>
                <w:bCs/>
              </w:rPr>
              <w:t>There being no further business, the m</w:t>
            </w:r>
            <w:r w:rsidR="00CC0C81">
              <w:rPr>
                <w:b/>
                <w:bCs/>
              </w:rPr>
              <w:t xml:space="preserve">eeting </w:t>
            </w:r>
            <w:r>
              <w:rPr>
                <w:b/>
                <w:bCs/>
              </w:rPr>
              <w:t>e</w:t>
            </w:r>
            <w:r w:rsidR="00CC0C81">
              <w:rPr>
                <w:b/>
                <w:bCs/>
              </w:rPr>
              <w:t>nded</w:t>
            </w:r>
            <w:r w:rsidR="008A7192">
              <w:rPr>
                <w:b/>
                <w:bCs/>
              </w:rPr>
              <w:t xml:space="preserve"> at 19.56</w:t>
            </w:r>
          </w:p>
        </w:tc>
        <w:tc>
          <w:tcPr>
            <w:tcW w:w="2217" w:type="dxa"/>
          </w:tcPr>
          <w:p w14:paraId="7EDC28E4" w14:textId="77777777" w:rsidR="00CC0C81" w:rsidRDefault="00CC0C81" w:rsidP="00D30982">
            <w:pPr>
              <w:jc w:val="center"/>
            </w:pPr>
          </w:p>
        </w:tc>
      </w:tr>
    </w:tbl>
    <w:p w14:paraId="42CE7571" w14:textId="77777777" w:rsidR="007B657C" w:rsidRPr="00D00881" w:rsidRDefault="007B657C" w:rsidP="007B657C">
      <w:pPr>
        <w:spacing w:after="0"/>
        <w:rPr>
          <w:b/>
        </w:rPr>
      </w:pPr>
    </w:p>
    <w:p w14:paraId="4E436BF9" w14:textId="77777777" w:rsidR="00D55E98" w:rsidRDefault="00D55E98" w:rsidP="003C0DEA"/>
    <w:sectPr w:rsidR="00D55E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D32D" w14:textId="77777777" w:rsidR="00EE46C3" w:rsidRDefault="00EE46C3" w:rsidP="007B657C">
      <w:pPr>
        <w:spacing w:after="0" w:line="240" w:lineRule="auto"/>
      </w:pPr>
      <w:r>
        <w:separator/>
      </w:r>
    </w:p>
  </w:endnote>
  <w:endnote w:type="continuationSeparator" w:id="0">
    <w:p w14:paraId="2978FEE3" w14:textId="77777777" w:rsidR="00EE46C3" w:rsidRDefault="00EE46C3" w:rsidP="007B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5012" w14:textId="77777777" w:rsidR="00EE46C3" w:rsidRDefault="00EE46C3" w:rsidP="007B657C">
      <w:pPr>
        <w:spacing w:after="0" w:line="240" w:lineRule="auto"/>
      </w:pPr>
      <w:r>
        <w:separator/>
      </w:r>
    </w:p>
  </w:footnote>
  <w:footnote w:type="continuationSeparator" w:id="0">
    <w:p w14:paraId="4DD5473A" w14:textId="77777777" w:rsidR="00EE46C3" w:rsidRDefault="00EE46C3" w:rsidP="007B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B12" w14:textId="6A9D5D24" w:rsidR="00EE4D5A" w:rsidRDefault="00EE4D5A">
    <w:pPr>
      <w:pStyle w:val="Header"/>
    </w:pPr>
    <w:r>
      <w:rPr>
        <w:noProof/>
        <w:color w:val="0000FF"/>
        <w:lang w:eastAsia="en-GB"/>
      </w:rPr>
      <w:drawing>
        <wp:inline distT="0" distB="0" distL="0" distR="0" wp14:anchorId="320B2956" wp14:editId="713DA8BF">
          <wp:extent cx="2667000" cy="809625"/>
          <wp:effectExtent l="0" t="0" r="0" b="9525"/>
          <wp:docPr id="1" name="Picture 1" descr="http://www.midsussexmarlins.org/wp-content/themes/marlin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sussexmarlins.org/wp-content/themes/marlins/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BF"/>
    <w:multiLevelType w:val="hybridMultilevel"/>
    <w:tmpl w:val="0FD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63B"/>
    <w:multiLevelType w:val="hybridMultilevel"/>
    <w:tmpl w:val="BD76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78A7"/>
    <w:multiLevelType w:val="hybridMultilevel"/>
    <w:tmpl w:val="F17C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107E5"/>
    <w:multiLevelType w:val="hybridMultilevel"/>
    <w:tmpl w:val="138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561CA"/>
    <w:multiLevelType w:val="hybridMultilevel"/>
    <w:tmpl w:val="3A54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5ABC"/>
    <w:multiLevelType w:val="hybridMultilevel"/>
    <w:tmpl w:val="7B6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20BB"/>
    <w:multiLevelType w:val="hybridMultilevel"/>
    <w:tmpl w:val="A9E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0A7C"/>
    <w:multiLevelType w:val="hybridMultilevel"/>
    <w:tmpl w:val="ACF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53C38"/>
    <w:multiLevelType w:val="hybridMultilevel"/>
    <w:tmpl w:val="BC3E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53011"/>
    <w:multiLevelType w:val="hybridMultilevel"/>
    <w:tmpl w:val="6E82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A48B0"/>
    <w:multiLevelType w:val="hybridMultilevel"/>
    <w:tmpl w:val="B18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16A7A"/>
    <w:multiLevelType w:val="hybridMultilevel"/>
    <w:tmpl w:val="1E8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102CE"/>
    <w:multiLevelType w:val="hybridMultilevel"/>
    <w:tmpl w:val="E23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80196"/>
    <w:multiLevelType w:val="hybridMultilevel"/>
    <w:tmpl w:val="C778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436017">
    <w:abstractNumId w:val="11"/>
  </w:num>
  <w:num w:numId="2" w16cid:durableId="85735965">
    <w:abstractNumId w:val="2"/>
  </w:num>
  <w:num w:numId="3" w16cid:durableId="855384650">
    <w:abstractNumId w:val="1"/>
  </w:num>
  <w:num w:numId="4" w16cid:durableId="1160463421">
    <w:abstractNumId w:val="8"/>
  </w:num>
  <w:num w:numId="5" w16cid:durableId="450591103">
    <w:abstractNumId w:val="7"/>
  </w:num>
  <w:num w:numId="6" w16cid:durableId="1155534915">
    <w:abstractNumId w:val="13"/>
  </w:num>
  <w:num w:numId="7" w16cid:durableId="2134592282">
    <w:abstractNumId w:val="10"/>
  </w:num>
  <w:num w:numId="8" w16cid:durableId="1255479158">
    <w:abstractNumId w:val="4"/>
  </w:num>
  <w:num w:numId="9" w16cid:durableId="2051758040">
    <w:abstractNumId w:val="5"/>
  </w:num>
  <w:num w:numId="10" w16cid:durableId="1383941254">
    <w:abstractNumId w:val="12"/>
  </w:num>
  <w:num w:numId="11" w16cid:durableId="1468816077">
    <w:abstractNumId w:val="6"/>
  </w:num>
  <w:num w:numId="12" w16cid:durableId="1014720627">
    <w:abstractNumId w:val="0"/>
  </w:num>
  <w:num w:numId="13" w16cid:durableId="1512916493">
    <w:abstractNumId w:val="9"/>
  </w:num>
  <w:num w:numId="14" w16cid:durableId="17462979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98"/>
    <w:rsid w:val="0000177D"/>
    <w:rsid w:val="00003414"/>
    <w:rsid w:val="000123B7"/>
    <w:rsid w:val="00013677"/>
    <w:rsid w:val="00016D29"/>
    <w:rsid w:val="00050C33"/>
    <w:rsid w:val="00057A07"/>
    <w:rsid w:val="000603AE"/>
    <w:rsid w:val="00064DD7"/>
    <w:rsid w:val="000709F9"/>
    <w:rsid w:val="0007188A"/>
    <w:rsid w:val="0007507B"/>
    <w:rsid w:val="000767F9"/>
    <w:rsid w:val="000877A7"/>
    <w:rsid w:val="000A0841"/>
    <w:rsid w:val="000B0768"/>
    <w:rsid w:val="000B48EE"/>
    <w:rsid w:val="000C3D00"/>
    <w:rsid w:val="000C3EDD"/>
    <w:rsid w:val="000D76D6"/>
    <w:rsid w:val="000E151E"/>
    <w:rsid w:val="000E197B"/>
    <w:rsid w:val="000F05E6"/>
    <w:rsid w:val="00101A79"/>
    <w:rsid w:val="0010450C"/>
    <w:rsid w:val="0010627F"/>
    <w:rsid w:val="00106714"/>
    <w:rsid w:val="0010774D"/>
    <w:rsid w:val="00111DBD"/>
    <w:rsid w:val="00113FE1"/>
    <w:rsid w:val="00117E01"/>
    <w:rsid w:val="001431FF"/>
    <w:rsid w:val="001468CE"/>
    <w:rsid w:val="0015166F"/>
    <w:rsid w:val="0017371D"/>
    <w:rsid w:val="00176821"/>
    <w:rsid w:val="00183E57"/>
    <w:rsid w:val="001A34D1"/>
    <w:rsid w:val="001B1CA7"/>
    <w:rsid w:val="001B1D7D"/>
    <w:rsid w:val="001C2D03"/>
    <w:rsid w:val="001D03FD"/>
    <w:rsid w:val="001D1B26"/>
    <w:rsid w:val="001D1CDB"/>
    <w:rsid w:val="001D3506"/>
    <w:rsid w:val="001D5785"/>
    <w:rsid w:val="001D61DF"/>
    <w:rsid w:val="001E3310"/>
    <w:rsid w:val="001E3F14"/>
    <w:rsid w:val="001E4822"/>
    <w:rsid w:val="00206F01"/>
    <w:rsid w:val="00225FA4"/>
    <w:rsid w:val="00226886"/>
    <w:rsid w:val="00226C22"/>
    <w:rsid w:val="00230647"/>
    <w:rsid w:val="00233AB8"/>
    <w:rsid w:val="002378BB"/>
    <w:rsid w:val="00241EF6"/>
    <w:rsid w:val="002427DA"/>
    <w:rsid w:val="00253927"/>
    <w:rsid w:val="002552C2"/>
    <w:rsid w:val="0026094E"/>
    <w:rsid w:val="00261C8C"/>
    <w:rsid w:val="00263EE9"/>
    <w:rsid w:val="00265C51"/>
    <w:rsid w:val="00266F7D"/>
    <w:rsid w:val="00270877"/>
    <w:rsid w:val="00271397"/>
    <w:rsid w:val="00271DE4"/>
    <w:rsid w:val="00272782"/>
    <w:rsid w:val="002820BB"/>
    <w:rsid w:val="00284C65"/>
    <w:rsid w:val="00291769"/>
    <w:rsid w:val="0029231C"/>
    <w:rsid w:val="00295C07"/>
    <w:rsid w:val="002A1186"/>
    <w:rsid w:val="002A58F7"/>
    <w:rsid w:val="002A7082"/>
    <w:rsid w:val="002C2C35"/>
    <w:rsid w:val="002C6727"/>
    <w:rsid w:val="002D4E19"/>
    <w:rsid w:val="002D54F2"/>
    <w:rsid w:val="002D735B"/>
    <w:rsid w:val="002E578E"/>
    <w:rsid w:val="002E5CA2"/>
    <w:rsid w:val="002E798C"/>
    <w:rsid w:val="002F33B5"/>
    <w:rsid w:val="002F3FF3"/>
    <w:rsid w:val="002F4C31"/>
    <w:rsid w:val="002F4DE7"/>
    <w:rsid w:val="003005BF"/>
    <w:rsid w:val="003029D3"/>
    <w:rsid w:val="003038FE"/>
    <w:rsid w:val="00303C2B"/>
    <w:rsid w:val="0032283E"/>
    <w:rsid w:val="00323AD2"/>
    <w:rsid w:val="00324836"/>
    <w:rsid w:val="00333AB9"/>
    <w:rsid w:val="00335334"/>
    <w:rsid w:val="00335B55"/>
    <w:rsid w:val="0033748A"/>
    <w:rsid w:val="0034304F"/>
    <w:rsid w:val="003450ED"/>
    <w:rsid w:val="003500DF"/>
    <w:rsid w:val="00351315"/>
    <w:rsid w:val="00361310"/>
    <w:rsid w:val="00362666"/>
    <w:rsid w:val="0036774B"/>
    <w:rsid w:val="00376FB4"/>
    <w:rsid w:val="00392693"/>
    <w:rsid w:val="003968A8"/>
    <w:rsid w:val="0039733C"/>
    <w:rsid w:val="00397CCB"/>
    <w:rsid w:val="003A090B"/>
    <w:rsid w:val="003A30C9"/>
    <w:rsid w:val="003A42AF"/>
    <w:rsid w:val="003A4F55"/>
    <w:rsid w:val="003A5374"/>
    <w:rsid w:val="003B1623"/>
    <w:rsid w:val="003B1F23"/>
    <w:rsid w:val="003B330C"/>
    <w:rsid w:val="003C0DEA"/>
    <w:rsid w:val="003C1470"/>
    <w:rsid w:val="003C2262"/>
    <w:rsid w:val="003C45A3"/>
    <w:rsid w:val="003C5537"/>
    <w:rsid w:val="003C5611"/>
    <w:rsid w:val="003C5873"/>
    <w:rsid w:val="003C6E06"/>
    <w:rsid w:val="003D5189"/>
    <w:rsid w:val="003E1BBB"/>
    <w:rsid w:val="003E3B87"/>
    <w:rsid w:val="003E4492"/>
    <w:rsid w:val="003E5D93"/>
    <w:rsid w:val="003F6C72"/>
    <w:rsid w:val="00406B14"/>
    <w:rsid w:val="004221D9"/>
    <w:rsid w:val="0042714C"/>
    <w:rsid w:val="004277D8"/>
    <w:rsid w:val="00430BC7"/>
    <w:rsid w:val="0043588F"/>
    <w:rsid w:val="00444D22"/>
    <w:rsid w:val="00460381"/>
    <w:rsid w:val="00461A20"/>
    <w:rsid w:val="00465AEC"/>
    <w:rsid w:val="004837A4"/>
    <w:rsid w:val="004845DA"/>
    <w:rsid w:val="00484B5C"/>
    <w:rsid w:val="004873B0"/>
    <w:rsid w:val="004A07D3"/>
    <w:rsid w:val="004A44D9"/>
    <w:rsid w:val="004A4EA0"/>
    <w:rsid w:val="004B0A1A"/>
    <w:rsid w:val="004B343D"/>
    <w:rsid w:val="004B70ED"/>
    <w:rsid w:val="004C5BB2"/>
    <w:rsid w:val="004C689C"/>
    <w:rsid w:val="004D131B"/>
    <w:rsid w:val="004D78BF"/>
    <w:rsid w:val="004E10FE"/>
    <w:rsid w:val="004F057C"/>
    <w:rsid w:val="004F3DC4"/>
    <w:rsid w:val="004F4A69"/>
    <w:rsid w:val="00511AFF"/>
    <w:rsid w:val="005147DE"/>
    <w:rsid w:val="00514A7B"/>
    <w:rsid w:val="00524661"/>
    <w:rsid w:val="00531E04"/>
    <w:rsid w:val="00533A95"/>
    <w:rsid w:val="0053401F"/>
    <w:rsid w:val="0054075C"/>
    <w:rsid w:val="00547737"/>
    <w:rsid w:val="00550523"/>
    <w:rsid w:val="0055066E"/>
    <w:rsid w:val="00550DC6"/>
    <w:rsid w:val="005539A6"/>
    <w:rsid w:val="00554323"/>
    <w:rsid w:val="00562C3B"/>
    <w:rsid w:val="005641F7"/>
    <w:rsid w:val="005642DE"/>
    <w:rsid w:val="0056782C"/>
    <w:rsid w:val="00570B27"/>
    <w:rsid w:val="005741B1"/>
    <w:rsid w:val="00574E09"/>
    <w:rsid w:val="005771BC"/>
    <w:rsid w:val="00585465"/>
    <w:rsid w:val="005858EA"/>
    <w:rsid w:val="00591717"/>
    <w:rsid w:val="005917A9"/>
    <w:rsid w:val="00591F3D"/>
    <w:rsid w:val="005B4047"/>
    <w:rsid w:val="005B5AEC"/>
    <w:rsid w:val="005B7F56"/>
    <w:rsid w:val="005C24AC"/>
    <w:rsid w:val="005C4DF4"/>
    <w:rsid w:val="005D3CA4"/>
    <w:rsid w:val="005E185F"/>
    <w:rsid w:val="005E1DF4"/>
    <w:rsid w:val="005E70ED"/>
    <w:rsid w:val="005F5E98"/>
    <w:rsid w:val="005F7AFE"/>
    <w:rsid w:val="006011C4"/>
    <w:rsid w:val="006104DD"/>
    <w:rsid w:val="00610574"/>
    <w:rsid w:val="00615A0E"/>
    <w:rsid w:val="00620A88"/>
    <w:rsid w:val="00634184"/>
    <w:rsid w:val="00642536"/>
    <w:rsid w:val="00643FA5"/>
    <w:rsid w:val="0065041B"/>
    <w:rsid w:val="00650E8A"/>
    <w:rsid w:val="00653094"/>
    <w:rsid w:val="006533D8"/>
    <w:rsid w:val="00655109"/>
    <w:rsid w:val="00660CB6"/>
    <w:rsid w:val="00670677"/>
    <w:rsid w:val="0067331F"/>
    <w:rsid w:val="006753BA"/>
    <w:rsid w:val="00681ABD"/>
    <w:rsid w:val="006822D8"/>
    <w:rsid w:val="00686F6A"/>
    <w:rsid w:val="00691719"/>
    <w:rsid w:val="006962DB"/>
    <w:rsid w:val="006A0043"/>
    <w:rsid w:val="006B4268"/>
    <w:rsid w:val="006B6C98"/>
    <w:rsid w:val="006B798C"/>
    <w:rsid w:val="006B7D05"/>
    <w:rsid w:val="006C3E7F"/>
    <w:rsid w:val="006C5112"/>
    <w:rsid w:val="006C63A7"/>
    <w:rsid w:val="006D1CAE"/>
    <w:rsid w:val="006D4692"/>
    <w:rsid w:val="006D6B78"/>
    <w:rsid w:val="006D775B"/>
    <w:rsid w:val="006E7CCA"/>
    <w:rsid w:val="006F4B33"/>
    <w:rsid w:val="006F7F01"/>
    <w:rsid w:val="007028FC"/>
    <w:rsid w:val="00707E72"/>
    <w:rsid w:val="00710D8C"/>
    <w:rsid w:val="00716548"/>
    <w:rsid w:val="00721383"/>
    <w:rsid w:val="00724BC6"/>
    <w:rsid w:val="00725F98"/>
    <w:rsid w:val="007514A1"/>
    <w:rsid w:val="0076152F"/>
    <w:rsid w:val="0076401D"/>
    <w:rsid w:val="007645B0"/>
    <w:rsid w:val="00764BEE"/>
    <w:rsid w:val="00770F9C"/>
    <w:rsid w:val="007750BE"/>
    <w:rsid w:val="0077586B"/>
    <w:rsid w:val="0078377D"/>
    <w:rsid w:val="007837BA"/>
    <w:rsid w:val="00784197"/>
    <w:rsid w:val="00786226"/>
    <w:rsid w:val="007913AC"/>
    <w:rsid w:val="00791671"/>
    <w:rsid w:val="00794DE2"/>
    <w:rsid w:val="007A69FE"/>
    <w:rsid w:val="007B657C"/>
    <w:rsid w:val="007B7F24"/>
    <w:rsid w:val="007C2472"/>
    <w:rsid w:val="007C3204"/>
    <w:rsid w:val="007C58EC"/>
    <w:rsid w:val="007C75A4"/>
    <w:rsid w:val="007D3009"/>
    <w:rsid w:val="007E524E"/>
    <w:rsid w:val="007E5C4D"/>
    <w:rsid w:val="007E64F4"/>
    <w:rsid w:val="007E77A8"/>
    <w:rsid w:val="007F187C"/>
    <w:rsid w:val="00801953"/>
    <w:rsid w:val="008027C9"/>
    <w:rsid w:val="00802CF4"/>
    <w:rsid w:val="00804591"/>
    <w:rsid w:val="008138EC"/>
    <w:rsid w:val="00814F20"/>
    <w:rsid w:val="00815615"/>
    <w:rsid w:val="0081735B"/>
    <w:rsid w:val="00837C19"/>
    <w:rsid w:val="0084179C"/>
    <w:rsid w:val="00841C08"/>
    <w:rsid w:val="008520FB"/>
    <w:rsid w:val="0085365C"/>
    <w:rsid w:val="00864B62"/>
    <w:rsid w:val="00866C58"/>
    <w:rsid w:val="00880CF4"/>
    <w:rsid w:val="00883FEE"/>
    <w:rsid w:val="00886257"/>
    <w:rsid w:val="00886F19"/>
    <w:rsid w:val="008874E7"/>
    <w:rsid w:val="00887990"/>
    <w:rsid w:val="00890633"/>
    <w:rsid w:val="008929BD"/>
    <w:rsid w:val="008A226B"/>
    <w:rsid w:val="008A5681"/>
    <w:rsid w:val="008A7192"/>
    <w:rsid w:val="008B0A4E"/>
    <w:rsid w:val="008B1A58"/>
    <w:rsid w:val="008C09D0"/>
    <w:rsid w:val="008C323C"/>
    <w:rsid w:val="008D66DF"/>
    <w:rsid w:val="008E6449"/>
    <w:rsid w:val="008F1267"/>
    <w:rsid w:val="008F255B"/>
    <w:rsid w:val="008F7FBB"/>
    <w:rsid w:val="009039B7"/>
    <w:rsid w:val="00916B30"/>
    <w:rsid w:val="00922C20"/>
    <w:rsid w:val="00924AD8"/>
    <w:rsid w:val="00931027"/>
    <w:rsid w:val="00931DF0"/>
    <w:rsid w:val="00934C89"/>
    <w:rsid w:val="00935761"/>
    <w:rsid w:val="00936960"/>
    <w:rsid w:val="00941EC3"/>
    <w:rsid w:val="00946020"/>
    <w:rsid w:val="00955DAC"/>
    <w:rsid w:val="00965BC1"/>
    <w:rsid w:val="00967DA5"/>
    <w:rsid w:val="009715CD"/>
    <w:rsid w:val="00972009"/>
    <w:rsid w:val="00973842"/>
    <w:rsid w:val="00973C70"/>
    <w:rsid w:val="009763CE"/>
    <w:rsid w:val="00981B3B"/>
    <w:rsid w:val="00983AC6"/>
    <w:rsid w:val="00986F36"/>
    <w:rsid w:val="00990D06"/>
    <w:rsid w:val="00997C60"/>
    <w:rsid w:val="009A084E"/>
    <w:rsid w:val="009A0E5D"/>
    <w:rsid w:val="009A1C8C"/>
    <w:rsid w:val="009A2013"/>
    <w:rsid w:val="009A2FD9"/>
    <w:rsid w:val="009A6AAA"/>
    <w:rsid w:val="009B2914"/>
    <w:rsid w:val="009B6F21"/>
    <w:rsid w:val="009C1CE5"/>
    <w:rsid w:val="009C5F9E"/>
    <w:rsid w:val="009C6B42"/>
    <w:rsid w:val="009C721C"/>
    <w:rsid w:val="009E0A15"/>
    <w:rsid w:val="009E0B26"/>
    <w:rsid w:val="009E2736"/>
    <w:rsid w:val="009E344A"/>
    <w:rsid w:val="009E6379"/>
    <w:rsid w:val="009F0551"/>
    <w:rsid w:val="009F1997"/>
    <w:rsid w:val="009F4702"/>
    <w:rsid w:val="00A2664C"/>
    <w:rsid w:val="00A268A0"/>
    <w:rsid w:val="00A3085C"/>
    <w:rsid w:val="00A309FA"/>
    <w:rsid w:val="00A32865"/>
    <w:rsid w:val="00A409BE"/>
    <w:rsid w:val="00A40F61"/>
    <w:rsid w:val="00A4753D"/>
    <w:rsid w:val="00A50396"/>
    <w:rsid w:val="00A522FA"/>
    <w:rsid w:val="00A52B8C"/>
    <w:rsid w:val="00A5709C"/>
    <w:rsid w:val="00A61D69"/>
    <w:rsid w:val="00A7376F"/>
    <w:rsid w:val="00A84FCD"/>
    <w:rsid w:val="00A90FAD"/>
    <w:rsid w:val="00A91702"/>
    <w:rsid w:val="00A9261F"/>
    <w:rsid w:val="00AA08AF"/>
    <w:rsid w:val="00AA2B46"/>
    <w:rsid w:val="00AA4E63"/>
    <w:rsid w:val="00AA65D1"/>
    <w:rsid w:val="00AA73A3"/>
    <w:rsid w:val="00AA78B1"/>
    <w:rsid w:val="00AB0803"/>
    <w:rsid w:val="00AB2647"/>
    <w:rsid w:val="00AB2CD4"/>
    <w:rsid w:val="00AB5C2C"/>
    <w:rsid w:val="00AC2679"/>
    <w:rsid w:val="00AC5CCE"/>
    <w:rsid w:val="00AE0CD2"/>
    <w:rsid w:val="00AE427F"/>
    <w:rsid w:val="00AE508E"/>
    <w:rsid w:val="00AF1E05"/>
    <w:rsid w:val="00AF4371"/>
    <w:rsid w:val="00AF7017"/>
    <w:rsid w:val="00B012DB"/>
    <w:rsid w:val="00B07B5C"/>
    <w:rsid w:val="00B132EC"/>
    <w:rsid w:val="00B1406F"/>
    <w:rsid w:val="00B15BE8"/>
    <w:rsid w:val="00B24FB9"/>
    <w:rsid w:val="00B30A4B"/>
    <w:rsid w:val="00B4048F"/>
    <w:rsid w:val="00B41930"/>
    <w:rsid w:val="00B42CFE"/>
    <w:rsid w:val="00B430B4"/>
    <w:rsid w:val="00B52E72"/>
    <w:rsid w:val="00B56C2D"/>
    <w:rsid w:val="00B603B7"/>
    <w:rsid w:val="00B61103"/>
    <w:rsid w:val="00B62026"/>
    <w:rsid w:val="00B700D0"/>
    <w:rsid w:val="00B71198"/>
    <w:rsid w:val="00B73368"/>
    <w:rsid w:val="00B740E2"/>
    <w:rsid w:val="00B74CBE"/>
    <w:rsid w:val="00B86986"/>
    <w:rsid w:val="00B94868"/>
    <w:rsid w:val="00B964B2"/>
    <w:rsid w:val="00B979EB"/>
    <w:rsid w:val="00BA4156"/>
    <w:rsid w:val="00BA728B"/>
    <w:rsid w:val="00BB4831"/>
    <w:rsid w:val="00BB4E0A"/>
    <w:rsid w:val="00BB5CE7"/>
    <w:rsid w:val="00BC24A5"/>
    <w:rsid w:val="00BC776D"/>
    <w:rsid w:val="00BD6051"/>
    <w:rsid w:val="00BD716B"/>
    <w:rsid w:val="00BE727B"/>
    <w:rsid w:val="00BF024C"/>
    <w:rsid w:val="00BF2845"/>
    <w:rsid w:val="00BF3C8F"/>
    <w:rsid w:val="00C042D0"/>
    <w:rsid w:val="00C07176"/>
    <w:rsid w:val="00C232F6"/>
    <w:rsid w:val="00C267B8"/>
    <w:rsid w:val="00C27428"/>
    <w:rsid w:val="00C3191A"/>
    <w:rsid w:val="00C37973"/>
    <w:rsid w:val="00C41C5E"/>
    <w:rsid w:val="00C4614C"/>
    <w:rsid w:val="00C63C48"/>
    <w:rsid w:val="00C70DBB"/>
    <w:rsid w:val="00C75FD2"/>
    <w:rsid w:val="00C76299"/>
    <w:rsid w:val="00C8149C"/>
    <w:rsid w:val="00C82F32"/>
    <w:rsid w:val="00C838CA"/>
    <w:rsid w:val="00C91DC2"/>
    <w:rsid w:val="00C933D0"/>
    <w:rsid w:val="00CA236A"/>
    <w:rsid w:val="00CA78CB"/>
    <w:rsid w:val="00CB14C5"/>
    <w:rsid w:val="00CB47ED"/>
    <w:rsid w:val="00CB5B31"/>
    <w:rsid w:val="00CB6596"/>
    <w:rsid w:val="00CC0C81"/>
    <w:rsid w:val="00CC18AC"/>
    <w:rsid w:val="00CC5B16"/>
    <w:rsid w:val="00CC6307"/>
    <w:rsid w:val="00CD4A4B"/>
    <w:rsid w:val="00CD7A08"/>
    <w:rsid w:val="00CE13AC"/>
    <w:rsid w:val="00CE4088"/>
    <w:rsid w:val="00CF14CC"/>
    <w:rsid w:val="00CF4631"/>
    <w:rsid w:val="00CF79E5"/>
    <w:rsid w:val="00D038C3"/>
    <w:rsid w:val="00D06865"/>
    <w:rsid w:val="00D06F3B"/>
    <w:rsid w:val="00D13228"/>
    <w:rsid w:val="00D147A5"/>
    <w:rsid w:val="00D16C37"/>
    <w:rsid w:val="00D20E67"/>
    <w:rsid w:val="00D21AFA"/>
    <w:rsid w:val="00D22872"/>
    <w:rsid w:val="00D23A42"/>
    <w:rsid w:val="00D30982"/>
    <w:rsid w:val="00D30B3F"/>
    <w:rsid w:val="00D33EA1"/>
    <w:rsid w:val="00D36691"/>
    <w:rsid w:val="00D408F2"/>
    <w:rsid w:val="00D45ABA"/>
    <w:rsid w:val="00D45F13"/>
    <w:rsid w:val="00D47B6C"/>
    <w:rsid w:val="00D50353"/>
    <w:rsid w:val="00D52F54"/>
    <w:rsid w:val="00D55E98"/>
    <w:rsid w:val="00D57AFB"/>
    <w:rsid w:val="00D66EAB"/>
    <w:rsid w:val="00D6787E"/>
    <w:rsid w:val="00D70642"/>
    <w:rsid w:val="00D71B46"/>
    <w:rsid w:val="00D7630D"/>
    <w:rsid w:val="00D82F6F"/>
    <w:rsid w:val="00DA0DD8"/>
    <w:rsid w:val="00DA1254"/>
    <w:rsid w:val="00DA1333"/>
    <w:rsid w:val="00DA1E63"/>
    <w:rsid w:val="00DA4B44"/>
    <w:rsid w:val="00DA62C0"/>
    <w:rsid w:val="00DA79F9"/>
    <w:rsid w:val="00DB6CB3"/>
    <w:rsid w:val="00DB79C0"/>
    <w:rsid w:val="00DC083A"/>
    <w:rsid w:val="00DC4CA3"/>
    <w:rsid w:val="00DC77CC"/>
    <w:rsid w:val="00DC7D6E"/>
    <w:rsid w:val="00DD0CA1"/>
    <w:rsid w:val="00DD1DE5"/>
    <w:rsid w:val="00DE2C87"/>
    <w:rsid w:val="00DE4A1B"/>
    <w:rsid w:val="00DE4D00"/>
    <w:rsid w:val="00DF0F8F"/>
    <w:rsid w:val="00E00EC8"/>
    <w:rsid w:val="00E05CBA"/>
    <w:rsid w:val="00E12672"/>
    <w:rsid w:val="00E138EF"/>
    <w:rsid w:val="00E15B97"/>
    <w:rsid w:val="00E17BF7"/>
    <w:rsid w:val="00E17EB4"/>
    <w:rsid w:val="00E2707A"/>
    <w:rsid w:val="00E30B6B"/>
    <w:rsid w:val="00E317E1"/>
    <w:rsid w:val="00E32A8D"/>
    <w:rsid w:val="00E335FC"/>
    <w:rsid w:val="00E40CC8"/>
    <w:rsid w:val="00E41CEC"/>
    <w:rsid w:val="00E443D8"/>
    <w:rsid w:val="00E44A85"/>
    <w:rsid w:val="00E70766"/>
    <w:rsid w:val="00E70B96"/>
    <w:rsid w:val="00E73A08"/>
    <w:rsid w:val="00E74835"/>
    <w:rsid w:val="00E7720F"/>
    <w:rsid w:val="00E8105E"/>
    <w:rsid w:val="00E85228"/>
    <w:rsid w:val="00E9173A"/>
    <w:rsid w:val="00E93A49"/>
    <w:rsid w:val="00EA0BEA"/>
    <w:rsid w:val="00EA35EF"/>
    <w:rsid w:val="00EA5988"/>
    <w:rsid w:val="00EB0A2B"/>
    <w:rsid w:val="00EB3A96"/>
    <w:rsid w:val="00EB6EB5"/>
    <w:rsid w:val="00EB7C81"/>
    <w:rsid w:val="00ED4231"/>
    <w:rsid w:val="00EE46C3"/>
    <w:rsid w:val="00EE4D5A"/>
    <w:rsid w:val="00EE6FBE"/>
    <w:rsid w:val="00EE7F4B"/>
    <w:rsid w:val="00EF18D2"/>
    <w:rsid w:val="00EF541F"/>
    <w:rsid w:val="00EF7086"/>
    <w:rsid w:val="00F0115D"/>
    <w:rsid w:val="00F01592"/>
    <w:rsid w:val="00F02E0B"/>
    <w:rsid w:val="00F15DFA"/>
    <w:rsid w:val="00F24329"/>
    <w:rsid w:val="00F247AD"/>
    <w:rsid w:val="00F270F5"/>
    <w:rsid w:val="00F32DEF"/>
    <w:rsid w:val="00F33793"/>
    <w:rsid w:val="00F362EF"/>
    <w:rsid w:val="00F42A4F"/>
    <w:rsid w:val="00F437AA"/>
    <w:rsid w:val="00F53090"/>
    <w:rsid w:val="00F57DBA"/>
    <w:rsid w:val="00F61D65"/>
    <w:rsid w:val="00F620D0"/>
    <w:rsid w:val="00F628E5"/>
    <w:rsid w:val="00F6576D"/>
    <w:rsid w:val="00F75B73"/>
    <w:rsid w:val="00F8402B"/>
    <w:rsid w:val="00F85A19"/>
    <w:rsid w:val="00F874F3"/>
    <w:rsid w:val="00F9165F"/>
    <w:rsid w:val="00F924A2"/>
    <w:rsid w:val="00FA0C34"/>
    <w:rsid w:val="00FA0DBA"/>
    <w:rsid w:val="00FA41D7"/>
    <w:rsid w:val="00FB362A"/>
    <w:rsid w:val="00FB7B1D"/>
    <w:rsid w:val="00FC0E40"/>
    <w:rsid w:val="00FC54E1"/>
    <w:rsid w:val="00FC56A1"/>
    <w:rsid w:val="00FC7223"/>
    <w:rsid w:val="00FC7BE1"/>
    <w:rsid w:val="00FE5BFC"/>
    <w:rsid w:val="00FE7E71"/>
    <w:rsid w:val="00FF607D"/>
    <w:rsid w:val="00FF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5A34"/>
  <w15:docId w15:val="{F2005D43-9E5C-4E70-9E28-B8B91626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98"/>
    <w:pPr>
      <w:ind w:left="720"/>
      <w:contextualSpacing/>
    </w:pPr>
  </w:style>
  <w:style w:type="table" w:styleId="TableGrid">
    <w:name w:val="Table Grid"/>
    <w:basedOn w:val="TableNormal"/>
    <w:uiPriority w:val="59"/>
    <w:rsid w:val="007B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7C"/>
  </w:style>
  <w:style w:type="paragraph" w:styleId="Footer">
    <w:name w:val="footer"/>
    <w:basedOn w:val="Normal"/>
    <w:link w:val="FooterChar"/>
    <w:uiPriority w:val="99"/>
    <w:unhideWhenUsed/>
    <w:rsid w:val="007B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7C"/>
  </w:style>
  <w:style w:type="paragraph" w:styleId="BalloonText">
    <w:name w:val="Balloon Text"/>
    <w:basedOn w:val="Normal"/>
    <w:link w:val="BalloonTextChar"/>
    <w:uiPriority w:val="99"/>
    <w:semiHidden/>
    <w:unhideWhenUsed/>
    <w:rsid w:val="00E3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6B"/>
    <w:rPr>
      <w:rFonts w:ascii="Tahoma" w:hAnsi="Tahoma" w:cs="Tahoma"/>
      <w:sz w:val="16"/>
      <w:szCs w:val="16"/>
    </w:rPr>
  </w:style>
  <w:style w:type="paragraph" w:customStyle="1" w:styleId="xmsonormal">
    <w:name w:val="x_msonormal"/>
    <w:basedOn w:val="Normal"/>
    <w:rsid w:val="00F924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164">
      <w:bodyDiv w:val="1"/>
      <w:marLeft w:val="0"/>
      <w:marRight w:val="0"/>
      <w:marTop w:val="0"/>
      <w:marBottom w:val="0"/>
      <w:divBdr>
        <w:top w:val="none" w:sz="0" w:space="0" w:color="auto"/>
        <w:left w:val="none" w:sz="0" w:space="0" w:color="auto"/>
        <w:bottom w:val="none" w:sz="0" w:space="0" w:color="auto"/>
        <w:right w:val="none" w:sz="0" w:space="0" w:color="auto"/>
      </w:divBdr>
    </w:div>
    <w:div w:id="1038164105">
      <w:bodyDiv w:val="1"/>
      <w:marLeft w:val="0"/>
      <w:marRight w:val="0"/>
      <w:marTop w:val="0"/>
      <w:marBottom w:val="0"/>
      <w:divBdr>
        <w:top w:val="none" w:sz="0" w:space="0" w:color="auto"/>
        <w:left w:val="none" w:sz="0" w:space="0" w:color="auto"/>
        <w:bottom w:val="none" w:sz="0" w:space="0" w:color="auto"/>
        <w:right w:val="none" w:sz="0" w:space="0" w:color="auto"/>
      </w:divBdr>
    </w:div>
    <w:div w:id="1834712264">
      <w:bodyDiv w:val="1"/>
      <w:marLeft w:val="0"/>
      <w:marRight w:val="0"/>
      <w:marTop w:val="0"/>
      <w:marBottom w:val="0"/>
      <w:divBdr>
        <w:top w:val="none" w:sz="0" w:space="0" w:color="auto"/>
        <w:left w:val="none" w:sz="0" w:space="0" w:color="auto"/>
        <w:bottom w:val="none" w:sz="0" w:space="0" w:color="auto"/>
        <w:right w:val="none" w:sz="0" w:space="0" w:color="auto"/>
      </w:divBdr>
      <w:divsChild>
        <w:div w:id="90892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8421">
              <w:marLeft w:val="0"/>
              <w:marRight w:val="0"/>
              <w:marTop w:val="0"/>
              <w:marBottom w:val="0"/>
              <w:divBdr>
                <w:top w:val="none" w:sz="0" w:space="0" w:color="auto"/>
                <w:left w:val="none" w:sz="0" w:space="0" w:color="auto"/>
                <w:bottom w:val="none" w:sz="0" w:space="0" w:color="auto"/>
                <w:right w:val="none" w:sz="0" w:space="0" w:color="auto"/>
              </w:divBdr>
              <w:divsChild>
                <w:div w:id="16703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h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24A6-F850-444F-B48C-376B2D94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Salway, Mark</dc:creator>
  <cp:lastModifiedBy>Darren Humphreys</cp:lastModifiedBy>
  <cp:revision>2</cp:revision>
  <dcterms:created xsi:type="dcterms:W3CDTF">2022-12-20T20:23:00Z</dcterms:created>
  <dcterms:modified xsi:type="dcterms:W3CDTF">2022-12-20T20:23:00Z</dcterms:modified>
</cp:coreProperties>
</file>